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01425D8A" w14:textId="77777777" w:rsidR="003470D3" w:rsidRDefault="003470D3" w:rsidP="007F5789">
            <w:pPr>
              <w:tabs>
                <w:tab w:val="left" w:pos="408"/>
              </w:tabs>
              <w:jc w:val="center"/>
              <w:rPr>
                <w:b/>
              </w:rPr>
            </w:pPr>
          </w:p>
          <w:p w14:paraId="48DEBAD0" w14:textId="77777777" w:rsidR="003470D3" w:rsidRDefault="003470D3" w:rsidP="007F5789">
            <w:pPr>
              <w:tabs>
                <w:tab w:val="left" w:pos="408"/>
              </w:tabs>
              <w:jc w:val="center"/>
              <w:rPr>
                <w:b/>
              </w:rPr>
            </w:pPr>
          </w:p>
          <w:p w14:paraId="4949275A" w14:textId="6A0B26DC"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7FF4BEB9" w14:textId="77777777" w:rsidR="00A65621" w:rsidRPr="009C6825" w:rsidRDefault="00A65621" w:rsidP="003470D3">
            <w:pPr>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7F5789">
            <w:pPr>
              <w:tabs>
                <w:tab w:val="left" w:pos="408"/>
              </w:tabs>
              <w:jc w:val="center"/>
              <w:rPr>
                <w:b/>
              </w:rPr>
            </w:pPr>
          </w:p>
        </w:tc>
        <w:tc>
          <w:tcPr>
            <w:tcW w:w="7654" w:type="dxa"/>
          </w:tcPr>
          <w:p w14:paraId="7EBB23AB" w14:textId="77777777" w:rsidR="009E1376" w:rsidRPr="00A639C4" w:rsidRDefault="009E1376" w:rsidP="007F5789">
            <w:pPr>
              <w:ind w:left="300" w:hanging="300"/>
              <w:jc w:val="both"/>
              <w:rPr>
                <w:b/>
              </w:rPr>
            </w:pPr>
            <w:r w:rsidRPr="00A639C4">
              <w:rPr>
                <w:b/>
              </w:rPr>
              <w:t>Pełna nazwa zamówienia:</w:t>
            </w:r>
          </w:p>
          <w:p w14:paraId="423E2626" w14:textId="77777777" w:rsidR="00FC70BF" w:rsidRDefault="00FC70BF" w:rsidP="00FC70BF">
            <w:pPr>
              <w:jc w:val="both"/>
              <w:rPr>
                <w:b/>
                <w:color w:val="000000"/>
              </w:rPr>
            </w:pPr>
          </w:p>
          <w:p w14:paraId="6D1312B8" w14:textId="77777777" w:rsidR="003470D3" w:rsidRDefault="003470D3" w:rsidP="003470D3">
            <w:pPr>
              <w:jc w:val="both"/>
              <w:rPr>
                <w:rFonts w:eastAsia="Calibri"/>
                <w:b/>
                <w:bCs/>
                <w:iCs/>
                <w:lang w:eastAsia="en-US"/>
              </w:rPr>
            </w:pPr>
            <w:r w:rsidRPr="00BD0C92">
              <w:rPr>
                <w:rFonts w:eastAsia="Calibri"/>
                <w:b/>
                <w:bCs/>
                <w:iCs/>
                <w:lang w:eastAsia="en-US"/>
              </w:rPr>
              <w:t>„Budowa budynku garażowego do garażowania w BM Nowa Dęba wraz z zewnętrzną doziemną instalacją elektryczną na dz. nr ewid.5/13 w obrębie ewid.0001 Dęba, jednostce ewid. 182004_4 Nowa Dęba</w:t>
            </w:r>
            <w:r>
              <w:rPr>
                <w:rFonts w:eastAsia="Calibri"/>
                <w:b/>
                <w:bCs/>
                <w:iCs/>
                <w:lang w:eastAsia="en-US"/>
              </w:rPr>
              <w:t>”.</w:t>
            </w:r>
          </w:p>
          <w:p w14:paraId="3A3253C5" w14:textId="77777777" w:rsidR="003470D3" w:rsidRDefault="003470D3" w:rsidP="007F5789">
            <w:pPr>
              <w:ind w:left="300" w:hanging="300"/>
              <w:jc w:val="both"/>
              <w:rPr>
                <w:bCs/>
              </w:rPr>
            </w:pPr>
          </w:p>
          <w:p w14:paraId="7A3913D1" w14:textId="04729106" w:rsidR="009E1376" w:rsidRPr="00A639C4" w:rsidRDefault="009E1376" w:rsidP="007F5789">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7F5789">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7F5789">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7F5789">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7F5789">
            <w:pPr>
              <w:tabs>
                <w:tab w:val="left" w:pos="408"/>
              </w:tabs>
              <w:jc w:val="center"/>
              <w:rPr>
                <w:b/>
              </w:rPr>
            </w:pPr>
          </w:p>
        </w:tc>
        <w:tc>
          <w:tcPr>
            <w:tcW w:w="7654" w:type="dxa"/>
          </w:tcPr>
          <w:p w14:paraId="01DE673A" w14:textId="77777777" w:rsidR="00717740" w:rsidRPr="007F5104" w:rsidRDefault="00717740" w:rsidP="007F5789">
            <w:pPr>
              <w:ind w:left="300" w:hanging="300"/>
              <w:jc w:val="both"/>
              <w:rPr>
                <w:b/>
              </w:rPr>
            </w:pPr>
            <w:r w:rsidRPr="007F5104">
              <w:rPr>
                <w:b/>
              </w:rPr>
              <w:t>Opis przedmiotu zamówienia</w:t>
            </w:r>
          </w:p>
          <w:p w14:paraId="11F0E910" w14:textId="77777777" w:rsidR="00871DC3" w:rsidRDefault="00871DC3" w:rsidP="00871DC3">
            <w:pPr>
              <w:ind w:left="300" w:hanging="300"/>
              <w:jc w:val="both"/>
              <w:rPr>
                <w:bCs/>
              </w:rPr>
            </w:pPr>
          </w:p>
          <w:p w14:paraId="277C57DA" w14:textId="77777777" w:rsidR="00871DC3" w:rsidRPr="00AC6D7F" w:rsidRDefault="00871DC3" w:rsidP="00871DC3">
            <w:pPr>
              <w:ind w:left="300" w:hanging="300"/>
              <w:jc w:val="both"/>
              <w:rPr>
                <w:bCs/>
              </w:rPr>
            </w:pPr>
            <w:r w:rsidRPr="00AC6D7F">
              <w:rPr>
                <w:bCs/>
              </w:rPr>
              <w:t>Zamówienie obejmuje:</w:t>
            </w:r>
          </w:p>
          <w:p w14:paraId="06F271A6" w14:textId="6984E3BB" w:rsidR="003470D3" w:rsidRPr="00643461" w:rsidRDefault="003470D3" w:rsidP="003470D3">
            <w:pPr>
              <w:jc w:val="both"/>
              <w:rPr>
                <w:rFonts w:eastAsia="Calibri"/>
                <w:iCs/>
                <w:lang w:eastAsia="en-US"/>
              </w:rPr>
            </w:pPr>
            <w:r>
              <w:rPr>
                <w:rFonts w:eastAsia="Calibri"/>
                <w:iCs/>
                <w:lang w:eastAsia="en-US"/>
              </w:rPr>
              <w:t>- b</w:t>
            </w:r>
            <w:r w:rsidRPr="00BD0C92">
              <w:rPr>
                <w:rFonts w:eastAsia="Calibri"/>
                <w:iCs/>
                <w:lang w:eastAsia="en-US"/>
              </w:rPr>
              <w:t>udow</w:t>
            </w:r>
            <w:r>
              <w:rPr>
                <w:rFonts w:eastAsia="Calibri"/>
                <w:iCs/>
                <w:lang w:eastAsia="en-US"/>
              </w:rPr>
              <w:t>ę</w:t>
            </w:r>
            <w:r w:rsidRPr="00BD0C92">
              <w:rPr>
                <w:rFonts w:eastAsia="Calibri"/>
                <w:iCs/>
                <w:lang w:eastAsia="en-US"/>
              </w:rPr>
              <w:t xml:space="preserve"> budynku garażowego do garażowania w B</w:t>
            </w:r>
            <w:r w:rsidR="009D0C69">
              <w:rPr>
                <w:rFonts w:eastAsia="Calibri"/>
                <w:iCs/>
                <w:lang w:eastAsia="en-US"/>
              </w:rPr>
              <w:t xml:space="preserve">azie </w:t>
            </w:r>
            <w:r w:rsidRPr="00BD0C92">
              <w:rPr>
                <w:rFonts w:eastAsia="Calibri"/>
                <w:iCs/>
                <w:lang w:eastAsia="en-US"/>
              </w:rPr>
              <w:t>M</w:t>
            </w:r>
            <w:r w:rsidR="009D0C69">
              <w:rPr>
                <w:rFonts w:eastAsia="Calibri"/>
                <w:iCs/>
                <w:lang w:eastAsia="en-US"/>
              </w:rPr>
              <w:t>ateriałowej</w:t>
            </w:r>
            <w:r w:rsidRPr="00BD0C92">
              <w:rPr>
                <w:rFonts w:eastAsia="Calibri"/>
                <w:iCs/>
                <w:lang w:eastAsia="en-US"/>
              </w:rPr>
              <w:t xml:space="preserve"> Nowa Dęba</w:t>
            </w:r>
            <w:r w:rsidR="006F79AC">
              <w:rPr>
                <w:rFonts w:eastAsia="Calibri"/>
                <w:iCs/>
                <w:lang w:eastAsia="en-US"/>
              </w:rPr>
              <w:t xml:space="preserve"> (ul. Ogrodowa 20, 39-460 Nowa Dęba)</w:t>
            </w:r>
            <w:r w:rsidRPr="00BD0C92">
              <w:rPr>
                <w:rFonts w:eastAsia="Calibri"/>
                <w:iCs/>
                <w:lang w:eastAsia="en-US"/>
              </w:rPr>
              <w:t xml:space="preserve"> wraz z zewnętrzną doziemną instalacją </w:t>
            </w:r>
            <w:r w:rsidRPr="00643461">
              <w:rPr>
                <w:rFonts w:eastAsia="Calibri"/>
                <w:iCs/>
                <w:lang w:eastAsia="en-US"/>
              </w:rPr>
              <w:t>elektryczną na dz. nr ewid.5/13 w obrębie ewid.0001 Dęba, jednostce ewid. 182004_4 Nowa Dęba</w:t>
            </w:r>
            <w:r>
              <w:rPr>
                <w:rFonts w:eastAsia="Calibri"/>
                <w:iCs/>
                <w:lang w:eastAsia="en-US"/>
              </w:rPr>
              <w:t>.</w:t>
            </w:r>
          </w:p>
          <w:p w14:paraId="5FA04413" w14:textId="77777777" w:rsidR="00871DC3" w:rsidRDefault="00871DC3" w:rsidP="00871DC3">
            <w:pPr>
              <w:tabs>
                <w:tab w:val="left" w:pos="408"/>
              </w:tabs>
              <w:jc w:val="both"/>
            </w:pPr>
          </w:p>
          <w:p w14:paraId="22607521" w14:textId="69B9A503" w:rsidR="00871DC3" w:rsidRPr="00A639C4" w:rsidRDefault="00871DC3" w:rsidP="00871DC3">
            <w:pPr>
              <w:jc w:val="both"/>
            </w:pPr>
            <w:r w:rsidRPr="00A639C4">
              <w:t xml:space="preserve">Opis Przedmiotu Zamówienia oraz sposób realizacji zamówienia zawiera </w:t>
            </w:r>
            <w:r w:rsidR="009D0C69" w:rsidRPr="009D0C69">
              <w:rPr>
                <w:b/>
                <w:bCs/>
              </w:rPr>
              <w:t>dokumentacja techniczna</w:t>
            </w:r>
            <w:r>
              <w:t xml:space="preserve"> </w:t>
            </w:r>
            <w:r w:rsidRPr="00A639C4">
              <w:t>stanowiąc</w:t>
            </w:r>
            <w:r w:rsidR="009D0C69">
              <w:t>a</w:t>
            </w:r>
            <w:r w:rsidRPr="00A639C4">
              <w:t xml:space="preserve"> </w:t>
            </w:r>
            <w:r w:rsidRPr="00A639C4">
              <w:rPr>
                <w:b/>
              </w:rPr>
              <w:t>Załącznik do SWZ</w:t>
            </w:r>
            <w:r w:rsidRPr="00A639C4">
              <w:t>.</w:t>
            </w:r>
          </w:p>
          <w:p w14:paraId="2130F7F8" w14:textId="77777777" w:rsidR="009E1376" w:rsidRPr="00A639C4" w:rsidRDefault="009E1376" w:rsidP="003470D3">
            <w:pPr>
              <w:jc w:val="both"/>
              <w:rPr>
                <w:b/>
              </w:rPr>
            </w:pPr>
          </w:p>
        </w:tc>
      </w:tr>
      <w:tr w:rsidR="009E1376" w:rsidRPr="00A639C4" w14:paraId="65569BC4" w14:textId="77777777" w:rsidTr="009E04CE">
        <w:tc>
          <w:tcPr>
            <w:tcW w:w="1526" w:type="dxa"/>
            <w:vMerge/>
          </w:tcPr>
          <w:p w14:paraId="0E5A35B9" w14:textId="77777777" w:rsidR="009E1376" w:rsidRPr="00A639C4" w:rsidRDefault="009E1376" w:rsidP="007F5789">
            <w:pPr>
              <w:tabs>
                <w:tab w:val="left" w:pos="408"/>
              </w:tabs>
              <w:jc w:val="center"/>
              <w:rPr>
                <w:b/>
              </w:rPr>
            </w:pPr>
          </w:p>
        </w:tc>
        <w:tc>
          <w:tcPr>
            <w:tcW w:w="7654" w:type="dxa"/>
          </w:tcPr>
          <w:p w14:paraId="161F1EAF" w14:textId="77777777" w:rsidR="009E1376" w:rsidRDefault="009E1376" w:rsidP="007F5789">
            <w:pPr>
              <w:ind w:left="300" w:hanging="300"/>
              <w:jc w:val="both"/>
              <w:rPr>
                <w:b/>
              </w:rPr>
            </w:pPr>
            <w:r w:rsidRPr="00A639C4">
              <w:rPr>
                <w:b/>
              </w:rPr>
              <w:t>Oznaczenie wg Wspólnego Słownika Zamówień (CPV)</w:t>
            </w:r>
          </w:p>
          <w:p w14:paraId="13C57FD1" w14:textId="77777777" w:rsidR="003470D3" w:rsidRPr="00A639C4" w:rsidRDefault="003470D3" w:rsidP="007F5789">
            <w:pPr>
              <w:ind w:left="300" w:hanging="300"/>
              <w:jc w:val="both"/>
              <w:rPr>
                <w:b/>
              </w:rPr>
            </w:pPr>
          </w:p>
          <w:p w14:paraId="3C0B8128" w14:textId="77777777" w:rsidR="003470D3" w:rsidRPr="003470D3" w:rsidRDefault="003470D3" w:rsidP="003470D3">
            <w:pPr>
              <w:ind w:left="300" w:hanging="300"/>
              <w:jc w:val="both"/>
              <w:rPr>
                <w:bCs/>
              </w:rPr>
            </w:pPr>
            <w:r w:rsidRPr="003470D3">
              <w:rPr>
                <w:bCs/>
              </w:rPr>
              <w:t xml:space="preserve">45111200-0 Roboty w zakresie przygotowania terenu pod budowę i roboty ziemne </w:t>
            </w:r>
          </w:p>
          <w:p w14:paraId="2066ADF4" w14:textId="77777777" w:rsidR="003470D3" w:rsidRPr="003470D3" w:rsidRDefault="003470D3" w:rsidP="003470D3">
            <w:pPr>
              <w:ind w:left="300" w:hanging="300"/>
              <w:jc w:val="both"/>
              <w:rPr>
                <w:bCs/>
              </w:rPr>
            </w:pPr>
            <w:r w:rsidRPr="003470D3">
              <w:rPr>
                <w:bCs/>
              </w:rPr>
              <w:t xml:space="preserve">45261000-4 Wykonywanie pokryć i konstrukcji dachowych oraz podobne roboty </w:t>
            </w:r>
          </w:p>
          <w:p w14:paraId="1E2C3BFD" w14:textId="77777777" w:rsidR="003470D3" w:rsidRPr="003470D3" w:rsidRDefault="003470D3" w:rsidP="003470D3">
            <w:pPr>
              <w:ind w:left="300" w:hanging="300"/>
              <w:jc w:val="both"/>
              <w:rPr>
                <w:bCs/>
              </w:rPr>
            </w:pPr>
            <w:r w:rsidRPr="003470D3">
              <w:rPr>
                <w:bCs/>
              </w:rPr>
              <w:t xml:space="preserve">45261213-0 Kładzenie dachów metalowych </w:t>
            </w:r>
          </w:p>
          <w:p w14:paraId="2206244A" w14:textId="77777777" w:rsidR="003470D3" w:rsidRPr="003470D3" w:rsidRDefault="003470D3" w:rsidP="003470D3">
            <w:pPr>
              <w:ind w:left="300" w:hanging="300"/>
              <w:jc w:val="both"/>
              <w:rPr>
                <w:bCs/>
              </w:rPr>
            </w:pPr>
            <w:r w:rsidRPr="003470D3">
              <w:rPr>
                <w:bCs/>
              </w:rPr>
              <w:t xml:space="preserve">45262400-5 Wznoszenie konstrukcji ze stali konstrukcyjnej </w:t>
            </w:r>
          </w:p>
          <w:p w14:paraId="60AAFA61" w14:textId="77777777" w:rsidR="003470D3" w:rsidRPr="003470D3" w:rsidRDefault="003470D3" w:rsidP="003470D3">
            <w:pPr>
              <w:ind w:left="300" w:hanging="300"/>
              <w:jc w:val="both"/>
              <w:rPr>
                <w:bCs/>
              </w:rPr>
            </w:pPr>
            <w:r w:rsidRPr="003470D3">
              <w:rPr>
                <w:bCs/>
              </w:rPr>
              <w:t xml:space="preserve">45213221-8 Roboty budowlane w zakresie budowy magazynów </w:t>
            </w:r>
          </w:p>
          <w:p w14:paraId="1A5450BA" w14:textId="77777777" w:rsidR="003470D3" w:rsidRPr="003470D3" w:rsidRDefault="003470D3" w:rsidP="003470D3">
            <w:pPr>
              <w:ind w:left="300" w:hanging="300"/>
              <w:jc w:val="both"/>
              <w:rPr>
                <w:bCs/>
              </w:rPr>
            </w:pPr>
            <w:r w:rsidRPr="003470D3">
              <w:rPr>
                <w:bCs/>
              </w:rPr>
              <w:t>45310000-3 Roboty instalacyjne elektryczne</w:t>
            </w:r>
          </w:p>
          <w:p w14:paraId="152A07ED" w14:textId="2FA9C238" w:rsidR="009E1376" w:rsidRPr="003470D3" w:rsidRDefault="003470D3" w:rsidP="003470D3">
            <w:pPr>
              <w:ind w:left="300" w:hanging="300"/>
              <w:jc w:val="both"/>
              <w:rPr>
                <w:bCs/>
              </w:rPr>
            </w:pPr>
            <w:r w:rsidRPr="003470D3">
              <w:rPr>
                <w:bCs/>
              </w:rPr>
              <w:t>45311000-0 Roboty w zakresie okablowania oraz instalacji elektrycznych</w:t>
            </w:r>
          </w:p>
          <w:p w14:paraId="35CBC523" w14:textId="77777777" w:rsidR="00E70D0C" w:rsidRPr="00A639C4" w:rsidRDefault="00E70D0C" w:rsidP="007F5789">
            <w:pPr>
              <w:ind w:left="300" w:hanging="300"/>
              <w:jc w:val="both"/>
              <w:rPr>
                <w:b/>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16F722C8" w14:textId="309EED16" w:rsidR="00717740" w:rsidRPr="007F5104" w:rsidRDefault="00717740" w:rsidP="003470D3">
            <w:pPr>
              <w:pStyle w:val="Akapitzlist"/>
              <w:numPr>
                <w:ilvl w:val="0"/>
                <w:numId w:val="9"/>
              </w:numPr>
              <w:tabs>
                <w:tab w:val="left" w:pos="408"/>
              </w:tabs>
              <w:jc w:val="both"/>
            </w:pPr>
            <w:r w:rsidRPr="007F5104">
              <w:t>projektowanymi postanowieniami umowy w sprawie zamówienia publicznego</w:t>
            </w:r>
          </w:p>
          <w:p w14:paraId="21FE0C6E" w14:textId="77777777" w:rsidR="00717740" w:rsidRPr="007F5104" w:rsidRDefault="00717740" w:rsidP="007F5789">
            <w:pPr>
              <w:numPr>
                <w:ilvl w:val="0"/>
                <w:numId w:val="9"/>
              </w:numPr>
              <w:jc w:val="both"/>
            </w:pPr>
            <w:r w:rsidRPr="007F5104">
              <w:t>Kosztorysem ofertowym (KO)</w:t>
            </w:r>
          </w:p>
          <w:p w14:paraId="2A2F8D29" w14:textId="77777777" w:rsidR="00717740" w:rsidRPr="0008029B" w:rsidRDefault="00717740" w:rsidP="007F5789">
            <w:pPr>
              <w:numPr>
                <w:ilvl w:val="0"/>
                <w:numId w:val="9"/>
              </w:numPr>
              <w:jc w:val="both"/>
            </w:pPr>
            <w:r w:rsidRPr="0008029B">
              <w:t>Przedmiarem</w:t>
            </w:r>
          </w:p>
          <w:p w14:paraId="2B42C991" w14:textId="12421C58" w:rsidR="0006539D" w:rsidRPr="0008029B" w:rsidRDefault="00717740" w:rsidP="003470D3">
            <w:pPr>
              <w:pStyle w:val="Akapitzlist"/>
              <w:numPr>
                <w:ilvl w:val="0"/>
                <w:numId w:val="9"/>
              </w:numPr>
              <w:tabs>
                <w:tab w:val="left" w:pos="408"/>
              </w:tabs>
              <w:jc w:val="both"/>
            </w:pPr>
            <w:r w:rsidRPr="0008029B">
              <w:t>Dokumentacją techniczną (w tym STWiORB)</w:t>
            </w:r>
          </w:p>
          <w:p w14:paraId="6F5C1478" w14:textId="447CB41F" w:rsidR="0008029B" w:rsidRPr="003470D3" w:rsidRDefault="0008029B" w:rsidP="0008029B">
            <w:pPr>
              <w:pStyle w:val="Akapitzlist"/>
              <w:tabs>
                <w:tab w:val="left" w:pos="408"/>
              </w:tabs>
              <w:ind w:left="720"/>
              <w:jc w:val="both"/>
              <w:rPr>
                <w:highlight w:val="yellow"/>
              </w:rPr>
            </w:pPr>
          </w:p>
        </w:tc>
      </w:tr>
      <w:tr w:rsidR="009E1376" w:rsidRPr="00A639C4" w14:paraId="7D5B7BE2" w14:textId="77777777" w:rsidTr="009E04CE">
        <w:tc>
          <w:tcPr>
            <w:tcW w:w="1526" w:type="dxa"/>
            <w:vMerge/>
          </w:tcPr>
          <w:p w14:paraId="275DDF89" w14:textId="77777777" w:rsidR="009E1376" w:rsidRPr="00A639C4" w:rsidRDefault="009E1376" w:rsidP="007F5789">
            <w:pPr>
              <w:tabs>
                <w:tab w:val="left" w:pos="408"/>
              </w:tabs>
              <w:jc w:val="center"/>
              <w:rPr>
                <w:b/>
              </w:rPr>
            </w:pPr>
          </w:p>
        </w:tc>
        <w:tc>
          <w:tcPr>
            <w:tcW w:w="7654" w:type="dxa"/>
          </w:tcPr>
          <w:p w14:paraId="4B44C368" w14:textId="77777777" w:rsidR="009E1376" w:rsidRPr="00A639C4" w:rsidRDefault="009E1376" w:rsidP="007F5789">
            <w:pPr>
              <w:tabs>
                <w:tab w:val="left" w:pos="408"/>
              </w:tabs>
              <w:spacing w:before="80"/>
              <w:jc w:val="both"/>
              <w:rPr>
                <w:b/>
              </w:rPr>
            </w:pPr>
            <w:r w:rsidRPr="00A639C4">
              <w:rPr>
                <w:b/>
              </w:rPr>
              <w:t>Okres gwarancji i rękojmi za wady</w:t>
            </w:r>
          </w:p>
          <w:p w14:paraId="785E3CE7" w14:textId="2E3B154A" w:rsidR="00717740" w:rsidRPr="007F5104" w:rsidRDefault="00717740" w:rsidP="007F5789">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3470D3">
              <w:rPr>
                <w:b/>
              </w:rPr>
              <w:t xml:space="preserve">minimum </w:t>
            </w:r>
            <w:r w:rsidR="003470D3" w:rsidRPr="003470D3">
              <w:rPr>
                <w:b/>
              </w:rPr>
              <w:t>5</w:t>
            </w:r>
            <w:r w:rsidRPr="003470D3">
              <w:rPr>
                <w:b/>
              </w:rPr>
              <w:t xml:space="preserve"> lat.</w:t>
            </w:r>
          </w:p>
          <w:p w14:paraId="57554596" w14:textId="77777777" w:rsidR="009E1376" w:rsidRPr="00A639C4" w:rsidRDefault="009E1376" w:rsidP="007F5789">
            <w:pPr>
              <w:ind w:left="300" w:hanging="300"/>
              <w:jc w:val="both"/>
              <w:rPr>
                <w:b/>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20F80362" w14:textId="607CDD9B" w:rsidR="00717740" w:rsidRPr="00A639C4" w:rsidRDefault="00717740" w:rsidP="000D0C9A">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7F5789">
            <w:pPr>
              <w:tabs>
                <w:tab w:val="left" w:pos="408"/>
              </w:tabs>
              <w:jc w:val="center"/>
              <w:rPr>
                <w:b/>
              </w:rPr>
            </w:pPr>
          </w:p>
        </w:tc>
        <w:tc>
          <w:tcPr>
            <w:tcW w:w="7654" w:type="dxa"/>
          </w:tcPr>
          <w:p w14:paraId="1332AF73" w14:textId="22F54B60" w:rsidR="003470D3" w:rsidRPr="00A639C4" w:rsidRDefault="00A56639" w:rsidP="000D0C9A">
            <w:pPr>
              <w:spacing w:after="200"/>
              <w:jc w:val="both"/>
              <w:rPr>
                <w:b/>
                <w:bCs/>
              </w:rPr>
            </w:pPr>
            <w:r w:rsidRPr="007F5104">
              <w:rPr>
                <w:b/>
              </w:rPr>
              <w:t>Organizacja ruchu</w:t>
            </w:r>
            <w:r w:rsidR="003470D3">
              <w:rPr>
                <w:b/>
              </w:rPr>
              <w:t xml:space="preserve"> - n</w:t>
            </w:r>
            <w:r w:rsidR="003470D3">
              <w:rPr>
                <w:b/>
                <w:bCs/>
              </w:rPr>
              <w:t>ie dotyczy</w:t>
            </w: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0A57F819" w:rsidR="00265C7D" w:rsidRPr="003470D3" w:rsidRDefault="00265C7D" w:rsidP="003470D3">
            <w:pPr>
              <w:pStyle w:val="Akapitzlist"/>
              <w:numPr>
                <w:ilvl w:val="0"/>
                <w:numId w:val="33"/>
              </w:numPr>
              <w:spacing w:before="80" w:after="80"/>
              <w:jc w:val="both"/>
            </w:pPr>
            <w:r>
              <w:t xml:space="preserve">cena </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3B96E6F9" w14:textId="38B45311" w:rsidR="0006539D" w:rsidRPr="003470D3" w:rsidRDefault="00A56639" w:rsidP="003470D3">
            <w:pPr>
              <w:jc w:val="both"/>
            </w:pPr>
            <w:r w:rsidRPr="007F5104">
              <w:t xml:space="preserve">Zamawiający </w:t>
            </w:r>
            <w:r w:rsidRPr="007F5104">
              <w:rPr>
                <w:b/>
                <w:bCs/>
              </w:rPr>
              <w:t>nie przewiduje</w:t>
            </w:r>
            <w:r w:rsidRPr="007F5104">
              <w:t xml:space="preserve"> możliwości skorzystania z „prawa opcji” </w:t>
            </w:r>
            <w:r w:rsidRPr="007F5104">
              <w:br/>
            </w: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Pzp dotyczące realizacji </w:t>
            </w:r>
            <w:r w:rsidRPr="007F5104">
              <w:rPr>
                <w:b/>
                <w:bCs/>
              </w:rPr>
              <w:lastRenderedPageBreak/>
              <w:t>zamówienia oraz egzekwowania wymogu zatrudnienia na podstawie stosunku pracy:</w:t>
            </w:r>
          </w:p>
          <w:p w14:paraId="6565C7A0"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0520F8F8" w14:textId="77777777" w:rsidR="00E70D0C" w:rsidRPr="007F5104" w:rsidRDefault="00E70D0C" w:rsidP="00E70D0C">
            <w:pPr>
              <w:tabs>
                <w:tab w:val="left" w:pos="408"/>
              </w:tabs>
              <w:rPr>
                <w:b/>
                <w:bCs/>
                <w:color w:val="FF0000"/>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5FCD9F75" w14:textId="13A0A8A6" w:rsidR="00E70D0C" w:rsidRPr="007F5104" w:rsidRDefault="00E70D0C" w:rsidP="00E70D0C">
            <w:pPr>
              <w:pStyle w:val="Akapitzlist"/>
              <w:numPr>
                <w:ilvl w:val="0"/>
                <w:numId w:val="44"/>
              </w:numPr>
              <w:jc w:val="both"/>
            </w:pPr>
            <w:r w:rsidRPr="007F5104">
              <w:t>tzw. pracowników fizycznych tj. osób wykonujących w trakcie realizacji zamówienia czynności bezpośrednio związane z wykonywaniem robót budowlanych w zakresie wszystkich branż przewidzianych w dokumentacji projektowej, dokumentacji technicznej</w:t>
            </w:r>
            <w:r w:rsidRPr="0008029B">
              <w:t>,</w:t>
            </w:r>
            <w:r w:rsidR="0008029B" w:rsidRPr="0008029B">
              <w:t xml:space="preserve"> </w:t>
            </w:r>
            <w:r w:rsidRPr="0008029B">
              <w:t>kosztorys</w:t>
            </w:r>
            <w:r w:rsidR="0008029B" w:rsidRPr="0008029B">
              <w:t>ie</w:t>
            </w:r>
          </w:p>
          <w:p w14:paraId="2141FE99" w14:textId="77777777" w:rsidR="00E70D0C" w:rsidRPr="007F5104" w:rsidRDefault="00E70D0C" w:rsidP="00E70D0C">
            <w:pPr>
              <w:pStyle w:val="Akapitzlist"/>
              <w:numPr>
                <w:ilvl w:val="0"/>
                <w:numId w:val="44"/>
              </w:numPr>
              <w:jc w:val="both"/>
            </w:pPr>
            <w:r w:rsidRPr="007F5104">
              <w:t xml:space="preserve">operatorów podstawowych maszyn budowlanych / maszyn / pojazdów w miejscu wykonywania przedmiotu umowy </w:t>
            </w:r>
          </w:p>
          <w:p w14:paraId="7BD0F418" w14:textId="77777777" w:rsidR="00E70D0C" w:rsidRPr="007F5104" w:rsidRDefault="00E70D0C" w:rsidP="00E70D0C">
            <w:pPr>
              <w:pStyle w:val="Akapitzlist"/>
              <w:numPr>
                <w:ilvl w:val="0"/>
                <w:numId w:val="44"/>
              </w:numPr>
              <w:jc w:val="both"/>
            </w:pPr>
            <w:r w:rsidRPr="007F5104">
              <w:t xml:space="preserve">osób wykonujących w trakcie realizacji zamówienia czynności obsługi administracyjno-biurowej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7E8751AD" w14:textId="77777777" w:rsidR="00E70D0C" w:rsidRDefault="00E70D0C" w:rsidP="00E70D0C">
            <w:pPr>
              <w:jc w:val="both"/>
            </w:pPr>
          </w:p>
          <w:p w14:paraId="51B67B5A" w14:textId="77777777" w:rsidR="000D0C9A" w:rsidRPr="00A639C4" w:rsidRDefault="000D0C9A"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143AC866" w14:textId="77777777" w:rsidR="00E70D0C" w:rsidRPr="007F5104" w:rsidRDefault="00E70D0C" w:rsidP="00E70D0C">
            <w:pPr>
              <w:tabs>
                <w:tab w:val="left" w:pos="408"/>
              </w:tabs>
              <w:jc w:val="both"/>
              <w:rPr>
                <w:bCs/>
              </w:rPr>
            </w:pPr>
          </w:p>
          <w:p w14:paraId="2E26AEB9" w14:textId="77777777" w:rsidR="00E70D0C" w:rsidRPr="007F5104" w:rsidRDefault="00E70D0C" w:rsidP="00E70D0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E70D0C">
            <w:pPr>
              <w:tabs>
                <w:tab w:val="left" w:pos="408"/>
              </w:tabs>
              <w:jc w:val="both"/>
              <w:rPr>
                <w:bCs/>
              </w:rPr>
            </w:pPr>
          </w:p>
          <w:p w14:paraId="188464CA" w14:textId="77777777" w:rsidR="00E70D0C" w:rsidRPr="007F5104" w:rsidRDefault="00E70D0C" w:rsidP="00E70D0C">
            <w:pPr>
              <w:tabs>
                <w:tab w:val="left" w:pos="16874"/>
                <w:tab w:val="left" w:pos="17157"/>
              </w:tabs>
              <w:jc w:val="both"/>
            </w:pPr>
            <w:r w:rsidRPr="007F5104">
              <w:t xml:space="preserve">Przedmiot zamówienia nie został podzielony na części. </w:t>
            </w:r>
          </w:p>
          <w:p w14:paraId="2A1B4DD6" w14:textId="77777777" w:rsidR="00E70D0C" w:rsidRPr="007F5104" w:rsidRDefault="00E70D0C" w:rsidP="00E70D0C">
            <w:pPr>
              <w:jc w:val="both"/>
              <w:rPr>
                <w:color w:val="000000"/>
              </w:rPr>
            </w:pPr>
          </w:p>
          <w:p w14:paraId="7485C3E9" w14:textId="77777777" w:rsidR="00E70D0C" w:rsidRPr="007F5104" w:rsidRDefault="00E70D0C" w:rsidP="00E70D0C">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E70D0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E70D0C">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E70D0C" w:rsidRPr="007F5104" w:rsidRDefault="00E70D0C" w:rsidP="00E70D0C">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E70D0C">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E70D0C" w:rsidRPr="007F5104" w:rsidRDefault="00E70D0C" w:rsidP="00E70D0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E70D0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E70D0C" w:rsidRPr="007F5104" w:rsidRDefault="00E70D0C" w:rsidP="00E70D0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28AECB" w14:textId="77777777" w:rsidR="00E70D0C" w:rsidRPr="007F5104" w:rsidRDefault="00E70D0C" w:rsidP="00E70D0C">
            <w:pPr>
              <w:ind w:firstLine="708"/>
              <w:jc w:val="both"/>
              <w:rPr>
                <w:color w:val="000000"/>
              </w:rPr>
            </w:pPr>
            <w:r w:rsidRPr="007F5104">
              <w:rPr>
                <w:color w:val="000000"/>
              </w:rPr>
              <w:t xml:space="preserve">Podziału przedmiotu zamówienia nie można dokonać na zasadzie ilościowej tak aby wielkość poszczególnych zamówień lepiej odpowiadała </w:t>
            </w:r>
            <w:r w:rsidRPr="007F5104">
              <w:rPr>
                <w:color w:val="000000"/>
              </w:rPr>
              <w:lastRenderedPageBreak/>
              <w:t>możliwościom MŚP. W opinii Zamawiającego byłby to podział pozorny, dokonany dla samego faktu dokonania jakiegokolwiek podziału zamówienia na części;</w:t>
            </w:r>
          </w:p>
          <w:p w14:paraId="0CC65B5F" w14:textId="77777777" w:rsidR="00E70D0C" w:rsidRPr="007F5104" w:rsidRDefault="00E70D0C" w:rsidP="00E70D0C">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E70D0C">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E70D0C">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E70D0C">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E70D0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E70D0C" w:rsidRPr="007F5104" w:rsidRDefault="00E70D0C" w:rsidP="00E70D0C">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E70D0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E70D0C">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E70D0C" w:rsidRPr="007F5104" w:rsidRDefault="00E70D0C" w:rsidP="00E70D0C">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E70D0C" w:rsidRPr="00A639C4" w:rsidRDefault="00E70D0C" w:rsidP="00E70D0C">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Informacje dotyczące  zamówień o których mowa w art. 305 Pzp</w:t>
            </w:r>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4DB6B7D7" w14:textId="77777777" w:rsidR="003470D3" w:rsidRDefault="003470D3" w:rsidP="00E70D0C">
            <w:pPr>
              <w:jc w:val="both"/>
              <w:rPr>
                <w:rFonts w:eastAsiaTheme="minorHAnsi"/>
                <w:lang w:eastAsia="en-US"/>
              </w:rPr>
            </w:pPr>
          </w:p>
          <w:p w14:paraId="548EBC12" w14:textId="78E39421"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o których mowa w art. 305 pkt.1 w zw. z art. 214 ust. 1 pkt 7  Pzp</w:t>
            </w:r>
          </w:p>
          <w:p w14:paraId="1B06481F" w14:textId="77777777" w:rsidR="00E70D0C" w:rsidRPr="00A639C4" w:rsidRDefault="00E70D0C" w:rsidP="003470D3">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6131920A" w14:textId="77777777" w:rsidR="00E70D0C" w:rsidRPr="007F5104" w:rsidRDefault="00E70D0C" w:rsidP="00E70D0C">
            <w:pPr>
              <w:rPr>
                <w:b/>
              </w:rPr>
            </w:pPr>
          </w:p>
          <w:p w14:paraId="45BC6F03" w14:textId="77777777" w:rsidR="00E70D0C" w:rsidRPr="007F5104" w:rsidRDefault="00E70D0C" w:rsidP="00E70D0C">
            <w:pPr>
              <w:rPr>
                <w:bCs/>
              </w:rPr>
            </w:pPr>
            <w:r w:rsidRPr="007F5104">
              <w:rPr>
                <w:b/>
              </w:rPr>
              <w:t xml:space="preserve">Zamawiający </w:t>
            </w:r>
            <w:r w:rsidRPr="007F5104">
              <w:rPr>
                <w:b/>
                <w:u w:val="single"/>
              </w:rPr>
              <w:t>wymaga</w:t>
            </w:r>
            <w:r w:rsidRPr="007F5104">
              <w:rPr>
                <w:b/>
              </w:rPr>
              <w:t xml:space="preserve"> złożenia oferty po odbyciu wizji lokalnej</w:t>
            </w:r>
            <w:r w:rsidRPr="007F5104">
              <w:rPr>
                <w:bCs/>
              </w:rPr>
              <w:t>.</w:t>
            </w:r>
          </w:p>
          <w:p w14:paraId="68FB96B6" w14:textId="77777777" w:rsidR="00E70D0C" w:rsidRPr="007F5104" w:rsidRDefault="00E70D0C" w:rsidP="00E70D0C">
            <w:pPr>
              <w:jc w:val="both"/>
            </w:pPr>
          </w:p>
          <w:p w14:paraId="5B88C24F" w14:textId="77777777" w:rsidR="00E70D0C" w:rsidRPr="007F5104" w:rsidRDefault="00E70D0C" w:rsidP="00E70D0C">
            <w:pPr>
              <w:jc w:val="both"/>
            </w:pPr>
            <w:r w:rsidRPr="007F5104">
              <w:rPr>
                <w:bCs/>
              </w:rPr>
              <w:t xml:space="preserve">Zamawiający </w:t>
            </w:r>
            <w:r w:rsidRPr="007F5104">
              <w:t>wymaga</w:t>
            </w:r>
            <w:r w:rsidRPr="007F5104">
              <w:rPr>
                <w:b/>
                <w:bCs/>
              </w:rPr>
              <w:t xml:space="preserve"> </w:t>
            </w:r>
            <w:r w:rsidRPr="007F5104">
              <w:rPr>
                <w:bCs/>
              </w:rPr>
              <w:t>dokonania wizji lokalnej w obecności personelu Zamawiającego. W celu odbycia wizji lokalnej Wykonawca przekazuje</w:t>
            </w:r>
            <w:r w:rsidRPr="007F5104">
              <w:t xml:space="preserve"> stosowny wniosek na adres e-mail: </w:t>
            </w:r>
            <w:hyperlink r:id="rId8" w:history="1">
              <w:r w:rsidRPr="007F5104">
                <w:rPr>
                  <w:rStyle w:val="Hipercze"/>
                </w:rPr>
                <w:t>biuro@pzdw.pl</w:t>
              </w:r>
            </w:hyperlink>
            <w:r w:rsidRPr="007F5104">
              <w:t xml:space="preserve"> wraz z podaniem danych osobowych, tj. imienia i nazwiska, nazwy i adresu Wykonawcy oraz nr telefonu kontaktowego w celu ustalenia terminu przeprowadzenia wizji </w:t>
            </w:r>
            <w:r w:rsidRPr="007F5104">
              <w:rPr>
                <w:bCs/>
              </w:rPr>
              <w:t>i miejsca spotkania.</w:t>
            </w:r>
          </w:p>
          <w:p w14:paraId="2893279E" w14:textId="77777777" w:rsidR="00E70D0C" w:rsidRPr="007F5104" w:rsidRDefault="00E70D0C" w:rsidP="00E70D0C">
            <w:pPr>
              <w:jc w:val="both"/>
            </w:pPr>
            <w:r w:rsidRPr="007F5104">
              <w:t>Udział w wizji lokalnej zostanie potwierdzony protokołem, którego kopię Wykonawca dołącza do oferty.</w:t>
            </w:r>
          </w:p>
          <w:p w14:paraId="6A74E593" w14:textId="18E22342" w:rsidR="00E70D0C" w:rsidRPr="007F5104" w:rsidRDefault="00E70D0C" w:rsidP="00E70D0C">
            <w:pPr>
              <w:jc w:val="both"/>
            </w:pPr>
            <w:r w:rsidRPr="007F5104">
              <w:t xml:space="preserve">Zamawiający informuje, że w trakcie wizji lokalnej nie będzie udzielał wyjaśnień treści SWZ w trybie art. 135 Pzp. </w:t>
            </w:r>
          </w:p>
          <w:p w14:paraId="21982E7E" w14:textId="77777777" w:rsidR="00E70D0C" w:rsidRPr="007F5104" w:rsidRDefault="00E70D0C" w:rsidP="00E70D0C">
            <w:pPr>
              <w:jc w:val="both"/>
            </w:pPr>
            <w:r w:rsidRPr="007F5104">
              <w:t>Zamawiający informuje, że oferta złożona bez odbycia wizji lokalnej podlega odrzuceniu zgodnie z art. 226 ust. 1 pkt 18 Pzp.</w:t>
            </w:r>
          </w:p>
          <w:p w14:paraId="4E9E49F2" w14:textId="663C5570" w:rsidR="00E70D0C" w:rsidRPr="00A639C4" w:rsidRDefault="00E70D0C" w:rsidP="00E70D0C">
            <w:pPr>
              <w:jc w:val="both"/>
            </w:pPr>
          </w:p>
        </w:tc>
      </w:tr>
      <w:tr w:rsidR="00E70D0C" w:rsidRPr="00A639C4" w14:paraId="6019C803" w14:textId="77777777" w:rsidTr="003470D3">
        <w:trPr>
          <w:trHeight w:val="706"/>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3C7C29F9" w14:textId="6C7BBB6A" w:rsidR="00E70D0C" w:rsidRPr="003470D3"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E70D0C">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3470D3">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E70D0C">
            <w:pPr>
              <w:tabs>
                <w:tab w:val="left" w:pos="408"/>
              </w:tabs>
              <w:rPr>
                <w:b/>
              </w:rPr>
            </w:pPr>
          </w:p>
        </w:tc>
        <w:tc>
          <w:tcPr>
            <w:tcW w:w="7654" w:type="dxa"/>
            <w:tcBorders>
              <w:bottom w:val="single" w:sz="4" w:space="0" w:color="auto"/>
            </w:tcBorders>
          </w:tcPr>
          <w:p w14:paraId="61C401F5" w14:textId="77777777" w:rsidR="00E70D0C" w:rsidRPr="007F5104" w:rsidRDefault="00E70D0C" w:rsidP="00E70D0C">
            <w:pPr>
              <w:jc w:val="both"/>
            </w:pPr>
          </w:p>
          <w:p w14:paraId="378C0931" w14:textId="25EC3B5D" w:rsidR="00E70D0C" w:rsidRPr="007F5104" w:rsidRDefault="00E70D0C" w:rsidP="00E70D0C">
            <w:pPr>
              <w:rPr>
                <w:b/>
              </w:rPr>
            </w:pPr>
            <w:r w:rsidRPr="007F5104">
              <w:rPr>
                <w:b/>
              </w:rPr>
              <w:t xml:space="preserve">Termin wykonania zamówienia: </w:t>
            </w:r>
            <w:r w:rsidR="00AB26A9">
              <w:rPr>
                <w:b/>
              </w:rPr>
              <w:t>30.11.2026r.</w:t>
            </w:r>
          </w:p>
          <w:p w14:paraId="796A84E5" w14:textId="77777777" w:rsidR="00256F0F" w:rsidRDefault="00256F0F" w:rsidP="00256F0F">
            <w:pPr>
              <w:tabs>
                <w:tab w:val="center" w:pos="4536"/>
              </w:tabs>
              <w:jc w:val="both"/>
              <w:rPr>
                <w:bCs/>
              </w:rPr>
            </w:pPr>
          </w:p>
          <w:p w14:paraId="4ECE4330" w14:textId="0F70880B" w:rsidR="00256F0F" w:rsidRPr="00256F0F" w:rsidRDefault="00256F0F" w:rsidP="00256F0F">
            <w:pPr>
              <w:tabs>
                <w:tab w:val="center" w:pos="4536"/>
              </w:tabs>
              <w:jc w:val="both"/>
              <w:rPr>
                <w:bCs/>
              </w:rPr>
            </w:pPr>
            <w:r w:rsidRPr="00256F0F">
              <w:rPr>
                <w:bCs/>
              </w:rPr>
              <w:t xml:space="preserve">Graniczny termin zakończenia rzeczowego Umowy – zakończenia robót budowlanych, Zamawiający ustalił na dzień </w:t>
            </w:r>
            <w:r>
              <w:rPr>
                <w:b/>
              </w:rPr>
              <w:t>30.11.2026r</w:t>
            </w:r>
            <w:r w:rsidRPr="00256F0F">
              <w:rPr>
                <w:bCs/>
              </w:rPr>
              <w:t>. Termin ten jest wyznaczony z uwagi na to, że Zamawiający jest jednostką budżetową i realizując zadania inwestycyjne jednoroczne, uwzględnia niezbędny czas do rozliczenia finansowego inwestycji, niezbędny czas na zakończenie rzeczowe całości prac budowlanych oraz dokonania odpowiedniej zapłaty końcowej na rzecz Wykonawcy.</w:t>
            </w:r>
          </w:p>
          <w:p w14:paraId="59F472E9" w14:textId="6B1FCEA8" w:rsidR="00256F0F" w:rsidRPr="00256F0F" w:rsidRDefault="00256F0F" w:rsidP="00256F0F">
            <w:pPr>
              <w:tabs>
                <w:tab w:val="center" w:pos="4536"/>
              </w:tabs>
              <w:jc w:val="both"/>
            </w:pPr>
            <w:r w:rsidRPr="00256F0F">
              <w:rPr>
                <w:bCs/>
              </w:rPr>
              <w:t>Z uwagi na doświadczenie w realizowaniu podobnych zadań w poprzednich latach, przyjęty przez Zamawiającego termin realizacji jest na tyle optymalny, że pozwala na wykonanie robót w stosunkowo sprzyjających warunkach pogodowych oraz umożliwia dotrzymanie terminów odbioru i rozliczenia zadania w bieżącym roku budżetowym</w:t>
            </w:r>
            <w:r>
              <w:rPr>
                <w:bCs/>
              </w:rPr>
              <w:t>.</w:t>
            </w:r>
          </w:p>
          <w:p w14:paraId="56AD2EAE" w14:textId="77777777" w:rsidR="00E70D0C" w:rsidRPr="007F5104" w:rsidRDefault="00E70D0C" w:rsidP="00E70D0C">
            <w:pPr>
              <w:tabs>
                <w:tab w:val="center" w:pos="4536"/>
              </w:tabs>
              <w:jc w:val="both"/>
            </w:pPr>
          </w:p>
          <w:p w14:paraId="4CE4A1DA" w14:textId="77777777" w:rsidR="00E70D0C" w:rsidRPr="007F5104" w:rsidRDefault="00E70D0C" w:rsidP="00E70D0C">
            <w:pPr>
              <w:tabs>
                <w:tab w:val="center" w:pos="4536"/>
              </w:tabs>
              <w:jc w:val="both"/>
            </w:pPr>
            <w:r w:rsidRPr="007F5104">
              <w:t>Zamawiający jest jednostką budżetową, finansowaną przez Samorząd Województwa Podkarpackiego.</w:t>
            </w:r>
          </w:p>
          <w:p w14:paraId="7A21FD76" w14:textId="2DB343C2" w:rsidR="00E70D0C" w:rsidRPr="007F5104" w:rsidRDefault="00E70D0C" w:rsidP="00E70D0C">
            <w:pPr>
              <w:tabs>
                <w:tab w:val="center" w:pos="4536"/>
              </w:tabs>
              <w:jc w:val="both"/>
            </w:pPr>
            <w:r w:rsidRPr="007F5104">
              <w:t xml:space="preserve">Zamawiający jako jednostka sektora finansów publicznych zawiera umowy, których przedmiotem są usługi, dostawy lub roboty budowlane, na zasadach określonych </w:t>
            </w:r>
            <w:r w:rsidR="0033093C">
              <w:br/>
            </w:r>
            <w:r w:rsidRPr="007F5104">
              <w:t xml:space="preserve">w przepisach o zamówieniach publicznych. </w:t>
            </w:r>
          </w:p>
          <w:p w14:paraId="05058CD6" w14:textId="77777777" w:rsidR="00E70D0C" w:rsidRPr="007F5104" w:rsidRDefault="00E70D0C" w:rsidP="00E70D0C">
            <w:pPr>
              <w:tabs>
                <w:tab w:val="center" w:pos="4536"/>
              </w:tabs>
              <w:jc w:val="both"/>
            </w:pPr>
            <w:r w:rsidRPr="007F5104">
              <w:t xml:space="preserve">Podstawą gospodarki finansowej jednostki samorządu terytorialnego w danym roku budżetowym jest uchwała budżetowa. </w:t>
            </w:r>
          </w:p>
          <w:p w14:paraId="40F88FAF" w14:textId="77777777" w:rsidR="00E70D0C" w:rsidRPr="007F5104" w:rsidRDefault="00E70D0C" w:rsidP="00E70D0C">
            <w:pPr>
              <w:tabs>
                <w:tab w:val="center" w:pos="4536"/>
              </w:tabs>
              <w:jc w:val="both"/>
            </w:pPr>
            <w:r w:rsidRPr="007F5104">
              <w:t>Zamawiający ponosi wydatki publiczne na cele i w wysokościach ustalonych w:</w:t>
            </w:r>
          </w:p>
          <w:p w14:paraId="7C7CAF6D" w14:textId="77777777" w:rsidR="00E70D0C" w:rsidRPr="007F5104" w:rsidRDefault="00E70D0C" w:rsidP="00E70D0C">
            <w:pPr>
              <w:tabs>
                <w:tab w:val="center" w:pos="4536"/>
              </w:tabs>
              <w:jc w:val="both"/>
            </w:pPr>
            <w:r w:rsidRPr="007F5104">
              <w:t>1)</w:t>
            </w:r>
            <w:hyperlink r:id="rId9" w:anchor="/search-hypertext/17569559_art(44)_1?pit=2021-03-09" w:history="1">
              <w:r w:rsidRPr="007F5104">
                <w:t>ustawie</w:t>
              </w:r>
            </w:hyperlink>
            <w:r w:rsidRPr="007F5104">
              <w:t xml:space="preserve"> budżetowej;</w:t>
            </w:r>
          </w:p>
          <w:p w14:paraId="5662D23F" w14:textId="77777777" w:rsidR="00E70D0C" w:rsidRPr="007F5104" w:rsidRDefault="00E70D0C" w:rsidP="00E70D0C">
            <w:pPr>
              <w:tabs>
                <w:tab w:val="center" w:pos="4536"/>
              </w:tabs>
              <w:jc w:val="both"/>
            </w:pPr>
            <w:r w:rsidRPr="007F5104">
              <w:t>2)uchwale budżetowej jednostki samorządu terytorialnego;</w:t>
            </w:r>
          </w:p>
          <w:p w14:paraId="28289939" w14:textId="77777777" w:rsidR="00E70D0C" w:rsidRPr="007F5104" w:rsidRDefault="00E70D0C" w:rsidP="00E70D0C">
            <w:pPr>
              <w:tabs>
                <w:tab w:val="center" w:pos="4536"/>
              </w:tabs>
              <w:jc w:val="both"/>
            </w:pPr>
            <w:r w:rsidRPr="007F5104">
              <w:lastRenderedPageBreak/>
              <w:t>3)planie finansowym jednostki sektora finansów publicznych.</w:t>
            </w:r>
          </w:p>
          <w:p w14:paraId="388AED7C" w14:textId="77777777" w:rsidR="00E70D0C" w:rsidRPr="007F5104" w:rsidRDefault="00E70D0C" w:rsidP="00E70D0C">
            <w:pPr>
              <w:tabs>
                <w:tab w:val="center" w:pos="4536"/>
              </w:tabs>
              <w:jc w:val="both"/>
            </w:pPr>
          </w:p>
          <w:p w14:paraId="44C5765A" w14:textId="77777777" w:rsidR="00E70D0C" w:rsidRPr="007F5104" w:rsidRDefault="00E70D0C" w:rsidP="00E70D0C">
            <w:pPr>
              <w:tabs>
                <w:tab w:val="center" w:pos="4536"/>
              </w:tabs>
              <w:jc w:val="both"/>
            </w:pPr>
            <w:r w:rsidRPr="007F5104">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665A3F66" w14:textId="77777777" w:rsidR="00E70D0C" w:rsidRPr="007F5104" w:rsidRDefault="00E70D0C" w:rsidP="00E70D0C">
            <w:pPr>
              <w:spacing w:before="100" w:beforeAutospacing="1" w:after="100" w:afterAutospacing="1"/>
              <w:jc w:val="both"/>
            </w:pPr>
            <w:r w:rsidRPr="007F5104">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2F3F0AB1" w14:textId="026311EC" w:rsidR="00E70D0C" w:rsidRPr="007F5104" w:rsidRDefault="00E70D0C" w:rsidP="00E70D0C">
            <w:pPr>
              <w:spacing w:before="100" w:beforeAutospacing="1" w:after="100" w:afterAutospacing="1"/>
              <w:jc w:val="both"/>
            </w:pPr>
            <w:r w:rsidRPr="007F5104">
              <w:t xml:space="preserve">Sytuacja taka jest podyktowana min. tym, że Zamawiający prowadzi gospodarkę finansową w oparciu o zasady gospodarki budżetowej przyjętej dla jednostek samorządowych. Pomimo braku osobowości prawnej zasady te obowiązują, </w:t>
            </w:r>
            <w:r w:rsidR="0033093C">
              <w:br/>
            </w:r>
            <w:r w:rsidRPr="007F5104">
              <w:t xml:space="preserve">a podstawową zasadą jest jednoroczny budżet jednostki. </w:t>
            </w:r>
          </w:p>
          <w:p w14:paraId="2089EB97" w14:textId="77777777" w:rsidR="00E70D0C" w:rsidRPr="007F5104" w:rsidRDefault="00E70D0C" w:rsidP="00E70D0C">
            <w:pPr>
              <w:tabs>
                <w:tab w:val="center" w:pos="4536"/>
              </w:tabs>
              <w:jc w:val="both"/>
            </w:pPr>
            <w:r w:rsidRPr="007F5104">
              <w:t>W związku z faktem, że Zamawiający:</w:t>
            </w:r>
          </w:p>
          <w:p w14:paraId="661FB7AD" w14:textId="77777777" w:rsidR="00E70D0C" w:rsidRPr="007F5104" w:rsidRDefault="00E70D0C" w:rsidP="0033093C">
            <w:pPr>
              <w:pStyle w:val="Akapitzlist"/>
              <w:widowControl/>
              <w:numPr>
                <w:ilvl w:val="0"/>
                <w:numId w:val="29"/>
              </w:numPr>
              <w:tabs>
                <w:tab w:val="center" w:pos="4536"/>
              </w:tabs>
              <w:autoSpaceDE/>
              <w:autoSpaceDN/>
              <w:adjustRightInd/>
              <w:spacing w:after="200"/>
              <w:ind w:left="310"/>
              <w:contextualSpacing/>
              <w:jc w:val="both"/>
            </w:pPr>
            <w:r w:rsidRPr="007F5104">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69D64E0C" w14:textId="77777777" w:rsidR="00E70D0C" w:rsidRPr="007F5104" w:rsidRDefault="00E70D0C" w:rsidP="0033093C">
            <w:pPr>
              <w:pStyle w:val="Akapitzlist"/>
              <w:widowControl/>
              <w:numPr>
                <w:ilvl w:val="0"/>
                <w:numId w:val="29"/>
              </w:numPr>
              <w:tabs>
                <w:tab w:val="center" w:pos="4536"/>
              </w:tabs>
              <w:autoSpaceDE/>
              <w:autoSpaceDN/>
              <w:adjustRightInd/>
              <w:spacing w:after="200"/>
              <w:ind w:left="310"/>
              <w:contextualSpacing/>
              <w:jc w:val="both"/>
            </w:pPr>
            <w:r w:rsidRPr="007F5104">
              <w:t xml:space="preserve">jako jednostka sektora finansów publicznych może zaciągać zobowiązania do sfinansowania w danym roku do wysokości wynikającej z planu wydatków, </w:t>
            </w:r>
          </w:p>
          <w:p w14:paraId="5D7D1945" w14:textId="77777777" w:rsidR="00E70D0C" w:rsidRPr="007F5104" w:rsidRDefault="00E70D0C" w:rsidP="0033093C">
            <w:pPr>
              <w:pStyle w:val="Akapitzlist"/>
              <w:widowControl/>
              <w:numPr>
                <w:ilvl w:val="0"/>
                <w:numId w:val="29"/>
              </w:numPr>
              <w:tabs>
                <w:tab w:val="center" w:pos="4536"/>
              </w:tabs>
              <w:autoSpaceDE/>
              <w:autoSpaceDN/>
              <w:adjustRightInd/>
              <w:spacing w:after="200"/>
              <w:ind w:left="310"/>
              <w:contextualSpacing/>
              <w:jc w:val="both"/>
            </w:pPr>
            <w:r w:rsidRPr="007F5104">
              <w:t xml:space="preserve">nie posiada uchwały zezwalającej na zaciągnięcie zobowiązania wieloletniego </w:t>
            </w:r>
          </w:p>
          <w:p w14:paraId="233F5006" w14:textId="77777777" w:rsidR="00E70D0C" w:rsidRPr="007F5104" w:rsidRDefault="00E70D0C" w:rsidP="00E70D0C">
            <w:pPr>
              <w:tabs>
                <w:tab w:val="center" w:pos="4536"/>
              </w:tabs>
              <w:jc w:val="both"/>
            </w:pPr>
            <w:r w:rsidRPr="007F5104">
              <w:t xml:space="preserve">oraz mając na uwadze specyfikę przedmiotu zamówienia wskazanie daty wykonania umowy jest uzasadnione obiektywną przyczyną ( art. 436 ust. 1 Pzp).  </w:t>
            </w:r>
          </w:p>
          <w:p w14:paraId="14A11A98" w14:textId="6590C703" w:rsidR="00E70D0C" w:rsidRPr="00A639C4" w:rsidRDefault="00E70D0C" w:rsidP="00E70D0C">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E70D0C">
            <w:pPr>
              <w:tabs>
                <w:tab w:val="left" w:pos="408"/>
              </w:tabs>
              <w:rPr>
                <w:b/>
              </w:rPr>
            </w:pPr>
          </w:p>
        </w:tc>
        <w:tc>
          <w:tcPr>
            <w:tcW w:w="7654" w:type="dxa"/>
            <w:tcBorders>
              <w:bottom w:val="single" w:sz="4" w:space="0" w:color="auto"/>
            </w:tcBorders>
          </w:tcPr>
          <w:p w14:paraId="4F6813B2" w14:textId="77777777" w:rsidR="00E70D0C" w:rsidRPr="007F5104" w:rsidRDefault="00E70D0C" w:rsidP="00E70D0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E70D0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323D5E1D" w14:textId="77777777" w:rsidR="00E70D0C" w:rsidRPr="007F5104" w:rsidRDefault="00E70D0C" w:rsidP="00E70D0C">
            <w:pPr>
              <w:tabs>
                <w:tab w:val="left" w:pos="408"/>
              </w:tabs>
              <w:rPr>
                <w:b/>
                <w:bCs/>
                <w:color w:val="FF0000"/>
              </w:rPr>
            </w:pPr>
          </w:p>
          <w:p w14:paraId="7F8DDD25"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6CBC54B6"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100AC228"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4E0B440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b/>
                <w:sz w:val="20"/>
                <w:szCs w:val="20"/>
              </w:rPr>
            </w:pPr>
          </w:p>
          <w:p w14:paraId="213D8B40"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794C450F" w14:textId="77777777" w:rsidR="00AB26A9" w:rsidRPr="007F5104" w:rsidRDefault="00AB26A9" w:rsidP="00E70D0C">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382ADBDE" w14:textId="77777777" w:rsidR="00AB26A9" w:rsidRDefault="00AB26A9" w:rsidP="00E70D0C">
            <w:pPr>
              <w:pStyle w:val="Teksttreci0"/>
              <w:shd w:val="clear" w:color="auto" w:fill="auto"/>
              <w:spacing w:line="240" w:lineRule="auto"/>
              <w:ind w:right="20" w:firstLine="0"/>
              <w:jc w:val="both"/>
              <w:rPr>
                <w:rFonts w:ascii="Arial" w:hAnsi="Arial" w:cs="Arial"/>
                <w:sz w:val="20"/>
                <w:szCs w:val="20"/>
              </w:rPr>
            </w:pPr>
          </w:p>
          <w:p w14:paraId="0688B4B7" w14:textId="7E024555"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458996D7"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4A6C7F16" w14:textId="77777777" w:rsidR="00E70D0C" w:rsidRPr="007F5104" w:rsidRDefault="00E70D0C" w:rsidP="00E70D0C">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40381D04" w14:textId="69F20183" w:rsidR="00AB26A9" w:rsidRDefault="00E70D0C" w:rsidP="00AB26A9">
            <w:pPr>
              <w:contextualSpacing/>
              <w:jc w:val="both"/>
              <w:rPr>
                <w:spacing w:val="-6"/>
              </w:rPr>
            </w:pPr>
            <w:r w:rsidRPr="007F5104">
              <w:rPr>
                <w:color w:val="000000"/>
              </w:rPr>
              <w:t xml:space="preserve">Wykonawca spełni ten warunek udziału w postępowaniu, jeżeli wykaże, że </w:t>
            </w:r>
            <w:r w:rsidR="00AB26A9" w:rsidRPr="00013565">
              <w:rPr>
                <w:bCs/>
                <w:color w:val="000000"/>
              </w:rPr>
              <w:t xml:space="preserve"> wykonał  w ciągu </w:t>
            </w:r>
            <w:r w:rsidR="00AB26A9" w:rsidRPr="00013565">
              <w:rPr>
                <w:b/>
                <w:bCs/>
                <w:color w:val="000000"/>
              </w:rPr>
              <w:t>ostatnich 5 lat</w:t>
            </w:r>
            <w:r w:rsidR="00AB26A9" w:rsidRPr="00013565">
              <w:rPr>
                <w:bCs/>
                <w:color w:val="000000"/>
              </w:rPr>
              <w:t xml:space="preserve"> przed upływem terminu składania ofert (a jeżeli okres prowadzenia działalności jest krótszy – w tym okresie) </w:t>
            </w:r>
            <w:r w:rsidR="00AB26A9" w:rsidRPr="00013565">
              <w:t xml:space="preserve">co najmniej </w:t>
            </w:r>
            <w:r w:rsidR="00AB26A9" w:rsidRPr="00013565">
              <w:br/>
            </w:r>
            <w:r w:rsidR="00AB26A9" w:rsidRPr="00013565">
              <w:rPr>
                <w:b/>
                <w:color w:val="000000"/>
              </w:rPr>
              <w:t xml:space="preserve">1 zadanie </w:t>
            </w:r>
            <w:r w:rsidR="00AB26A9" w:rsidRPr="00013565">
              <w:t xml:space="preserve">polegające na </w:t>
            </w:r>
            <w:r w:rsidR="00AB26A9" w:rsidRPr="00013565">
              <w:rPr>
                <w:b/>
                <w:spacing w:val="-6"/>
              </w:rPr>
              <w:t>wykonaniu</w:t>
            </w:r>
            <w:r w:rsidR="00AB26A9">
              <w:rPr>
                <w:b/>
                <w:spacing w:val="-6"/>
              </w:rPr>
              <w:t xml:space="preserve"> </w:t>
            </w:r>
            <w:r w:rsidR="00AB26A9" w:rsidRPr="00013565">
              <w:rPr>
                <w:b/>
              </w:rPr>
              <w:t>budowy lub przebudowy min. 1  budynku</w:t>
            </w:r>
            <w:r w:rsidR="00AB26A9">
              <w:rPr>
                <w:b/>
              </w:rPr>
              <w:t xml:space="preserve">           </w:t>
            </w:r>
            <w:r w:rsidR="00AB26A9" w:rsidRPr="00013565">
              <w:rPr>
                <w:b/>
              </w:rPr>
              <w:t xml:space="preserve">o powierzchni zabudowy min. </w:t>
            </w:r>
            <w:r w:rsidR="00AB26A9">
              <w:rPr>
                <w:b/>
              </w:rPr>
              <w:t>150</w:t>
            </w:r>
            <w:r w:rsidR="00AB26A9" w:rsidRPr="00013565">
              <w:rPr>
                <w:b/>
              </w:rPr>
              <w:t xml:space="preserve"> m</w:t>
            </w:r>
            <w:r w:rsidR="00AB26A9" w:rsidRPr="00013565">
              <w:rPr>
                <w:b/>
                <w:vertAlign w:val="superscript"/>
              </w:rPr>
              <w:t>2</w:t>
            </w:r>
            <w:r w:rsidR="00AB26A9">
              <w:rPr>
                <w:b/>
                <w:vertAlign w:val="superscript"/>
              </w:rPr>
              <w:t xml:space="preserve"> </w:t>
            </w:r>
            <w:r w:rsidR="00AB26A9" w:rsidRPr="00013565">
              <w:rPr>
                <w:spacing w:val="-6"/>
              </w:rPr>
              <w:t xml:space="preserve">poparte dokumentami (dowodami) </w:t>
            </w:r>
            <w:r w:rsidR="00AB26A9" w:rsidRPr="00013565">
              <w:t xml:space="preserve">potwierdzającymi, że roboty zostały wykonane zgodnie z zasadami sztuki budowlanej i prawidłowo ukończone (np. referencje) </w:t>
            </w:r>
          </w:p>
          <w:p w14:paraId="18DED421" w14:textId="77777777" w:rsidR="00E70D0C" w:rsidRPr="007F5104" w:rsidRDefault="00E70D0C" w:rsidP="00AB26A9">
            <w:pPr>
              <w:jc w:val="both"/>
              <w:rPr>
                <w:color w:val="000000"/>
              </w:rPr>
            </w:pPr>
          </w:p>
          <w:p w14:paraId="377CAE8F" w14:textId="77777777" w:rsidR="00E70D0C" w:rsidRDefault="00E70D0C" w:rsidP="00E70D0C">
            <w:pPr>
              <w:ind w:left="99"/>
              <w:jc w:val="both"/>
              <w:rPr>
                <w:color w:val="000000"/>
              </w:rPr>
            </w:pPr>
            <w:r w:rsidRPr="007F5104">
              <w:rPr>
                <w:color w:val="000000"/>
              </w:rPr>
              <w:t>Zamawiający</w:t>
            </w:r>
            <w:r w:rsidRPr="007F5104">
              <w:rPr>
                <w:b/>
                <w:color w:val="000000"/>
              </w:rPr>
              <w:t xml:space="preserve"> </w:t>
            </w:r>
            <w:r w:rsidRPr="007F5104">
              <w:rPr>
                <w:b/>
                <w:color w:val="000000"/>
                <w:u w:val="single"/>
              </w:rPr>
              <w:t>wymaga</w:t>
            </w:r>
            <w:r w:rsidRPr="007F5104">
              <w:rPr>
                <w:b/>
                <w:color w:val="000000"/>
              </w:rPr>
              <w:t>,</w:t>
            </w:r>
            <w:r w:rsidRPr="007F5104">
              <w:rPr>
                <w:color w:val="000000"/>
              </w:rPr>
              <w:t xml:space="preserve"> aby </w:t>
            </w:r>
            <w:r w:rsidRPr="007F5104">
              <w:rPr>
                <w:b/>
              </w:rPr>
              <w:t xml:space="preserve">ww. zakres </w:t>
            </w:r>
            <w:r w:rsidRPr="007F5104">
              <w:rPr>
                <w:color w:val="000000"/>
              </w:rPr>
              <w:t>był wykonany w ramach jednego zadania/ zlecenia/ zamówienia/inwestycji.</w:t>
            </w:r>
          </w:p>
          <w:p w14:paraId="14EFE7DC" w14:textId="77777777" w:rsidR="000D0C9A" w:rsidRDefault="000D0C9A" w:rsidP="00E70D0C">
            <w:pPr>
              <w:ind w:left="99"/>
              <w:jc w:val="both"/>
              <w:rPr>
                <w:color w:val="000000"/>
              </w:rPr>
            </w:pPr>
          </w:p>
          <w:p w14:paraId="4BBF9F70" w14:textId="77777777" w:rsidR="000D0C9A" w:rsidRDefault="000D0C9A" w:rsidP="000D0C9A">
            <w:pPr>
              <w:jc w:val="both"/>
              <w:rPr>
                <w:b/>
                <w:color w:val="000000"/>
              </w:rPr>
            </w:pPr>
            <w:r w:rsidRPr="00013565">
              <w:rPr>
                <w:b/>
                <w:color w:val="000000"/>
              </w:rPr>
              <w:t xml:space="preserve">Zamawiający </w:t>
            </w:r>
            <w:r w:rsidRPr="00013565">
              <w:rPr>
                <w:b/>
                <w:color w:val="000000"/>
                <w:u w:val="single"/>
              </w:rPr>
              <w:t xml:space="preserve">dopuszcza </w:t>
            </w:r>
            <w:r w:rsidRPr="00013565">
              <w:rPr>
                <w:b/>
                <w:color w:val="000000"/>
              </w:rPr>
              <w:t>aby ww. doświadczenie było uzyskane podczas realizacji kontraktów w systemie „zaprojektuj i wybuduj</w:t>
            </w:r>
          </w:p>
          <w:p w14:paraId="4541831C" w14:textId="77777777" w:rsidR="00E70D0C" w:rsidRPr="007F5104" w:rsidRDefault="00E70D0C" w:rsidP="00E70D0C">
            <w:pPr>
              <w:tabs>
                <w:tab w:val="left" w:pos="408"/>
              </w:tabs>
              <w:rPr>
                <w:b/>
                <w:bCs/>
                <w:color w:val="FF0000"/>
              </w:rPr>
            </w:pPr>
          </w:p>
          <w:p w14:paraId="5F3DA637" w14:textId="77777777" w:rsidR="00AB26A9" w:rsidRPr="00C27AA5" w:rsidRDefault="00AB26A9" w:rsidP="00AB26A9">
            <w:pPr>
              <w:jc w:val="both"/>
              <w:rPr>
                <w:bCs/>
              </w:rPr>
            </w:pPr>
            <w:r w:rsidRPr="00C27AA5">
              <w:rPr>
                <w:bCs/>
              </w:rPr>
              <w:t>Poprzez sformułowanie:</w:t>
            </w:r>
          </w:p>
          <w:p w14:paraId="5B1E65D1" w14:textId="77777777" w:rsidR="00AB26A9" w:rsidRDefault="00AB26A9" w:rsidP="00AB26A9">
            <w:pPr>
              <w:pStyle w:val="Akapitzlist"/>
              <w:spacing w:line="276" w:lineRule="auto"/>
              <w:ind w:left="0" w:right="3"/>
              <w:jc w:val="both"/>
              <w:rPr>
                <w:color w:val="000000"/>
              </w:rPr>
            </w:pPr>
            <w:r>
              <w:t>- „powierzchnia zabudowy”</w:t>
            </w:r>
          </w:p>
          <w:p w14:paraId="3834FAF6" w14:textId="77777777" w:rsidR="00AB26A9" w:rsidRDefault="00AB26A9" w:rsidP="00AB26A9">
            <w:pPr>
              <w:spacing w:after="120" w:line="276" w:lineRule="auto"/>
              <w:jc w:val="both"/>
            </w:pPr>
            <w:r w:rsidRPr="00C27AA5">
              <w:rPr>
                <w:bCs/>
              </w:rPr>
              <w:t xml:space="preserve">Zamawiający rozumie </w:t>
            </w:r>
            <w:r>
              <w:t>powierzchnię wyznaczoną przez rzut pionowy zewnętrznych krawędzi budynku na powierzchnię terenu.</w:t>
            </w:r>
          </w:p>
          <w:p w14:paraId="638C88C1" w14:textId="77777777" w:rsidR="00AB26A9" w:rsidRPr="00C27AA5" w:rsidRDefault="00AB26A9" w:rsidP="00AB26A9">
            <w:pPr>
              <w:jc w:val="both"/>
              <w:rPr>
                <w:bCs/>
              </w:rPr>
            </w:pPr>
            <w:r w:rsidRPr="00C27AA5">
              <w:rPr>
                <w:bCs/>
              </w:rPr>
              <w:t>Poprzez sformułowanie:</w:t>
            </w:r>
          </w:p>
          <w:p w14:paraId="216748B4" w14:textId="77777777" w:rsidR="00AB26A9" w:rsidRDefault="00AB26A9" w:rsidP="00AB26A9">
            <w:pPr>
              <w:spacing w:after="120" w:line="276" w:lineRule="auto"/>
              <w:jc w:val="both"/>
            </w:pPr>
            <w:r>
              <w:t xml:space="preserve">- „budynek” </w:t>
            </w:r>
          </w:p>
          <w:p w14:paraId="125CED25" w14:textId="77777777" w:rsidR="00AB26A9" w:rsidRDefault="00AB26A9" w:rsidP="00AB26A9">
            <w:pPr>
              <w:spacing w:after="120" w:line="276" w:lineRule="auto"/>
              <w:jc w:val="both"/>
            </w:pPr>
            <w:r w:rsidRPr="00C27AA5">
              <w:rPr>
                <w:bCs/>
              </w:rPr>
              <w:t xml:space="preserve">Zamawiający rozumie </w:t>
            </w:r>
            <w:r>
              <w:t>taki obiekt budowlany, który jest trwale związany z gruntem, wydzielony z przestrzeni za pomocą przegród budowlanych oraz posiada fundamenty i dach.</w:t>
            </w:r>
          </w:p>
          <w:p w14:paraId="1202706C" w14:textId="77777777" w:rsidR="00AB26A9" w:rsidRDefault="00AB26A9" w:rsidP="00AB26A9">
            <w:pPr>
              <w:jc w:val="both"/>
              <w:rPr>
                <w:color w:val="000000"/>
              </w:rPr>
            </w:pPr>
            <w:r>
              <w:rPr>
                <w:color w:val="000000"/>
              </w:rPr>
              <w:t>Poprzez sformułowania:</w:t>
            </w:r>
          </w:p>
          <w:p w14:paraId="029F99C2" w14:textId="77777777" w:rsidR="00AB26A9" w:rsidRDefault="00AB26A9" w:rsidP="00AB26A9">
            <w:pPr>
              <w:jc w:val="both"/>
              <w:rPr>
                <w:color w:val="000000"/>
              </w:rPr>
            </w:pPr>
            <w:r>
              <w:rPr>
                <w:color w:val="000000"/>
              </w:rPr>
              <w:t>- „przebudowa”</w:t>
            </w:r>
          </w:p>
          <w:p w14:paraId="3FDA55A2" w14:textId="77777777" w:rsidR="00AB26A9" w:rsidRDefault="00AB26A9" w:rsidP="00AB26A9">
            <w:pPr>
              <w:jc w:val="both"/>
              <w:rPr>
                <w:color w:val="000000"/>
              </w:rPr>
            </w:pPr>
            <w:r>
              <w:rPr>
                <w:color w:val="000000"/>
              </w:rPr>
              <w:t>- „budowa”</w:t>
            </w:r>
          </w:p>
          <w:p w14:paraId="3613FD7F" w14:textId="77777777" w:rsidR="00AB26A9" w:rsidRDefault="00AB26A9" w:rsidP="00AB26A9">
            <w:pPr>
              <w:jc w:val="both"/>
              <w:rPr>
                <w:color w:val="000000"/>
              </w:rPr>
            </w:pPr>
            <w:r>
              <w:rPr>
                <w:color w:val="000000"/>
              </w:rPr>
              <w:t xml:space="preserve">  </w:t>
            </w:r>
          </w:p>
          <w:p w14:paraId="694401E2" w14:textId="37F0D338" w:rsidR="00E70D0C" w:rsidRPr="00AB26A9" w:rsidRDefault="00AB26A9" w:rsidP="00AB26A9">
            <w:pPr>
              <w:pStyle w:val="Teksttreci0"/>
              <w:shd w:val="clear" w:color="auto" w:fill="auto"/>
              <w:spacing w:line="240" w:lineRule="auto"/>
              <w:ind w:right="20" w:firstLine="0"/>
              <w:jc w:val="both"/>
              <w:rPr>
                <w:rFonts w:ascii="Arial" w:hAnsi="Arial" w:cs="Arial"/>
                <w:color w:val="000000"/>
                <w:sz w:val="20"/>
                <w:szCs w:val="20"/>
              </w:rPr>
            </w:pPr>
            <w:r w:rsidRPr="00AB26A9">
              <w:rPr>
                <w:rFonts w:ascii="Arial" w:hAnsi="Arial" w:cs="Arial"/>
                <w:color w:val="000000"/>
                <w:sz w:val="20"/>
                <w:szCs w:val="20"/>
              </w:rPr>
              <w:t>Zamawiający rozumie definicje zgodne z określonymi w „Ustawie Prawo budowlane</w:t>
            </w:r>
          </w:p>
          <w:p w14:paraId="6E8D1068" w14:textId="77777777" w:rsidR="00AB26A9" w:rsidRPr="007F5104" w:rsidRDefault="00AB26A9" w:rsidP="00AB26A9">
            <w:pPr>
              <w:pStyle w:val="Teksttreci0"/>
              <w:shd w:val="clear" w:color="auto" w:fill="auto"/>
              <w:spacing w:line="240" w:lineRule="auto"/>
              <w:ind w:right="20" w:firstLine="0"/>
              <w:jc w:val="both"/>
              <w:rPr>
                <w:rFonts w:ascii="Arial" w:hAnsi="Arial" w:cs="Arial"/>
                <w:sz w:val="20"/>
                <w:szCs w:val="20"/>
              </w:rPr>
            </w:pPr>
          </w:p>
          <w:p w14:paraId="71092F3D" w14:textId="77777777" w:rsidR="00E70D0C" w:rsidRPr="007F5104" w:rsidRDefault="00E70D0C" w:rsidP="00E70D0C">
            <w:pPr>
              <w:widowControl/>
              <w:numPr>
                <w:ilvl w:val="0"/>
                <w:numId w:val="21"/>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086625D5" w14:textId="77777777" w:rsidR="00E70D0C" w:rsidRPr="007F5104" w:rsidRDefault="00E70D0C" w:rsidP="00E70D0C">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37FEC35A" w14:textId="77777777" w:rsidR="00E70D0C" w:rsidRPr="007F5104" w:rsidRDefault="00E70D0C" w:rsidP="00E70D0C">
            <w:pPr>
              <w:jc w:val="both"/>
              <w:rPr>
                <w:b/>
                <w:color w:val="000000"/>
              </w:rPr>
            </w:pPr>
          </w:p>
          <w:p w14:paraId="439912DC" w14:textId="77777777" w:rsidR="00E70D0C" w:rsidRPr="007F5104" w:rsidRDefault="00E70D0C" w:rsidP="00E70D0C">
            <w:pPr>
              <w:ind w:left="284"/>
              <w:jc w:val="both"/>
              <w:rPr>
                <w:b/>
                <w:color w:val="000000"/>
              </w:rPr>
            </w:pPr>
            <w:r w:rsidRPr="00AB26A9">
              <w:rPr>
                <w:b/>
                <w:color w:val="000000"/>
                <w:u w:val="single"/>
              </w:rPr>
              <w:t>Kierownik budowy - 1 osoba</w:t>
            </w:r>
            <w:r w:rsidRPr="007F5104">
              <w:rPr>
                <w:b/>
                <w:color w:val="000000"/>
              </w:rPr>
              <w:t xml:space="preserve"> </w:t>
            </w:r>
          </w:p>
          <w:p w14:paraId="6275607B" w14:textId="77777777" w:rsidR="00E70D0C" w:rsidRPr="007F5104" w:rsidRDefault="00E70D0C" w:rsidP="00E70D0C">
            <w:pPr>
              <w:ind w:left="284"/>
              <w:jc w:val="both"/>
              <w:rPr>
                <w:b/>
                <w:color w:val="000000"/>
              </w:rPr>
            </w:pPr>
          </w:p>
          <w:p w14:paraId="4C03315D" w14:textId="77777777" w:rsidR="00E70D0C" w:rsidRPr="007F5104" w:rsidRDefault="00E70D0C" w:rsidP="00D01DDA">
            <w:pPr>
              <w:jc w:val="both"/>
              <w:rPr>
                <w:b/>
                <w:color w:val="000000"/>
              </w:rPr>
            </w:pPr>
            <w:r w:rsidRPr="007F5104">
              <w:rPr>
                <w:b/>
                <w:color w:val="000000"/>
              </w:rPr>
              <w:t>Kwalifikacje:</w:t>
            </w:r>
          </w:p>
          <w:p w14:paraId="31899F18" w14:textId="77777777" w:rsidR="00E70D0C" w:rsidRPr="007F5104" w:rsidRDefault="00E70D0C" w:rsidP="00D01DDA">
            <w:pPr>
              <w:jc w:val="both"/>
              <w:rPr>
                <w:color w:val="000000"/>
              </w:rPr>
            </w:pPr>
            <w:r w:rsidRPr="007F5104">
              <w:rPr>
                <w:color w:val="000000"/>
              </w:rPr>
              <w:t xml:space="preserve">Osoba ta musi posiadać </w:t>
            </w:r>
            <w:r w:rsidRPr="007F5104">
              <w:rPr>
                <w:b/>
                <w:color w:val="000000"/>
                <w:u w:val="single"/>
              </w:rPr>
              <w:t xml:space="preserve">uprawnienia budowlane </w:t>
            </w:r>
            <w:r w:rsidRPr="007F5104">
              <w:rPr>
                <w:b/>
                <w:spacing w:val="-6"/>
                <w:u w:val="single"/>
              </w:rPr>
              <w:t>w specjalności konstrukcyjno – budowlanej</w:t>
            </w:r>
            <w:r w:rsidRPr="007F5104">
              <w:rPr>
                <w:spacing w:val="-6"/>
              </w:rPr>
              <w:t xml:space="preserve"> </w:t>
            </w:r>
            <w:r w:rsidRPr="007F5104">
              <w:rPr>
                <w:color w:val="000000"/>
              </w:rPr>
              <w:t xml:space="preserve">wydane zgodnie z ustawą z dnia 07 lipca 1994r. Prawo budowlane oraz Rozporządzeniem Ministra Infrastruktury i Rozwoju z dnia 11 września 2014r. w sprawie samodzielnych funkcji technicznych w budownictwie albo odpowiadające </w:t>
            </w:r>
            <w:r w:rsidRPr="007F5104">
              <w:rPr>
                <w:color w:val="000000"/>
              </w:rPr>
              <w:lastRenderedPageBreak/>
              <w:t>im ważne uprawnienia budowlane, które zostały wydanej na podstawie wcześniej obowiązujących przepisów, które pozwalać będą na pełnienie funkcji Kierownika Budowy w zakresie niniejszego zamówienia.</w:t>
            </w:r>
          </w:p>
          <w:p w14:paraId="07A91B30" w14:textId="77777777" w:rsidR="00E70D0C" w:rsidRPr="007F5104" w:rsidRDefault="00E70D0C" w:rsidP="00E70D0C">
            <w:pPr>
              <w:jc w:val="both"/>
              <w:rPr>
                <w:color w:val="000000"/>
              </w:rPr>
            </w:pPr>
          </w:p>
          <w:p w14:paraId="7D84AE24" w14:textId="77777777" w:rsidR="00E70D0C" w:rsidRPr="007F5104" w:rsidRDefault="00E70D0C" w:rsidP="00D01DDA">
            <w:pPr>
              <w:jc w:val="both"/>
              <w:rPr>
                <w:b/>
                <w:color w:val="000000"/>
              </w:rPr>
            </w:pPr>
            <w:r w:rsidRPr="007F5104">
              <w:rPr>
                <w:b/>
                <w:color w:val="000000"/>
              </w:rPr>
              <w:t>Doświadczenie:</w:t>
            </w:r>
          </w:p>
          <w:p w14:paraId="661993A3" w14:textId="77777777" w:rsidR="00E70D0C" w:rsidRPr="007F5104" w:rsidRDefault="00E70D0C" w:rsidP="00D01DDA">
            <w:pPr>
              <w:jc w:val="both"/>
              <w:rPr>
                <w:color w:val="000000"/>
              </w:rPr>
            </w:pPr>
            <w:r w:rsidRPr="007F5104">
              <w:rPr>
                <w:color w:val="000000"/>
              </w:rPr>
              <w:t xml:space="preserve">Osoba ta musi posiadać </w:t>
            </w:r>
          </w:p>
          <w:p w14:paraId="3F9C3B8D" w14:textId="77777777" w:rsidR="00AB26A9" w:rsidRPr="009E648B" w:rsidRDefault="00AB26A9" w:rsidP="00AB26A9">
            <w:pPr>
              <w:pStyle w:val="Akapitzlist"/>
              <w:numPr>
                <w:ilvl w:val="0"/>
                <w:numId w:val="23"/>
              </w:numPr>
              <w:jc w:val="both"/>
              <w:rPr>
                <w:color w:val="000000"/>
              </w:rPr>
            </w:pPr>
            <w:r w:rsidRPr="00AA3450">
              <w:rPr>
                <w:b/>
                <w:bCs/>
                <w:color w:val="000000"/>
              </w:rPr>
              <w:t>minimum 36 m-cy</w:t>
            </w:r>
            <w:r w:rsidRPr="009E648B">
              <w:rPr>
                <w:color w:val="000000"/>
              </w:rPr>
              <w:t xml:space="preserve"> doświadczenia w pełnieniu funkcji Kierownika Budowy                    lub Kierownika Robót Budowlanych. </w:t>
            </w:r>
            <w:r w:rsidRPr="009E648B">
              <w:rPr>
                <w:color w:val="000000"/>
                <w:u w:val="single"/>
              </w:rPr>
              <w:t>Okres  ten musi zawierać się w okresie posiadania uprawnień.</w:t>
            </w:r>
          </w:p>
          <w:p w14:paraId="67A56710" w14:textId="77777777" w:rsidR="00AB26A9" w:rsidRPr="00CC63DB" w:rsidRDefault="00AB26A9" w:rsidP="00D01DDA">
            <w:pPr>
              <w:ind w:left="341" w:right="3" w:hanging="341"/>
              <w:jc w:val="both"/>
              <w:rPr>
                <w:color w:val="000000"/>
              </w:rPr>
            </w:pPr>
            <w:r>
              <w:rPr>
                <w:color w:val="000000"/>
              </w:rPr>
              <w:t xml:space="preserve">−   </w:t>
            </w:r>
            <w:r w:rsidRPr="00CC63DB">
              <w:rPr>
                <w:color w:val="000000"/>
              </w:rPr>
              <w:t xml:space="preserve">doświadczenie w pełnieniu funkcji Kierownika Budowy lub Kierownika Robót Budowlanych podczas realizacji </w:t>
            </w:r>
            <w:r w:rsidRPr="00CC63DB">
              <w:rPr>
                <w:color w:val="000000"/>
                <w:lang w:val="cs-CZ"/>
              </w:rPr>
              <w:t xml:space="preserve">zadania dotyczącego budowy                                lub przebudowy budynku </w:t>
            </w:r>
            <w:r w:rsidRPr="00CC63DB">
              <w:rPr>
                <w:u w:val="single"/>
              </w:rPr>
              <w:t xml:space="preserve">o powierzchni  zabudowy minimum </w:t>
            </w:r>
            <w:r>
              <w:rPr>
                <w:u w:val="single"/>
              </w:rPr>
              <w:t>150</w:t>
            </w:r>
            <w:r w:rsidRPr="00CC63DB">
              <w:rPr>
                <w:u w:val="single"/>
              </w:rPr>
              <w:t xml:space="preserve"> m</w:t>
            </w:r>
            <w:r w:rsidRPr="00CC63DB">
              <w:rPr>
                <w:u w:val="single"/>
                <w:vertAlign w:val="superscript"/>
              </w:rPr>
              <w:t>2</w:t>
            </w:r>
          </w:p>
          <w:p w14:paraId="5033F937" w14:textId="77777777" w:rsidR="00E70D0C" w:rsidRPr="007F5104" w:rsidRDefault="00E70D0C" w:rsidP="00E70D0C">
            <w:pPr>
              <w:ind w:left="426"/>
              <w:jc w:val="both"/>
              <w:rPr>
                <w:b/>
                <w:u w:val="single"/>
              </w:rPr>
            </w:pPr>
          </w:p>
          <w:p w14:paraId="0C96A9F2" w14:textId="77777777" w:rsidR="00E70D0C" w:rsidRPr="007F5104" w:rsidRDefault="00E70D0C" w:rsidP="00E70D0C">
            <w:pPr>
              <w:ind w:left="426"/>
              <w:jc w:val="both"/>
              <w:rPr>
                <w:b/>
                <w:u w:val="single"/>
              </w:rPr>
            </w:pPr>
            <w:r w:rsidRPr="00AB26A9">
              <w:rPr>
                <w:b/>
                <w:u w:val="single"/>
              </w:rPr>
              <w:t>Kierownik robot branży elektrycznej</w:t>
            </w:r>
          </w:p>
          <w:p w14:paraId="0B026589" w14:textId="77777777" w:rsidR="00E70D0C" w:rsidRPr="007F5104" w:rsidRDefault="00E70D0C" w:rsidP="00E70D0C">
            <w:pPr>
              <w:ind w:left="284"/>
              <w:jc w:val="both"/>
              <w:rPr>
                <w:b/>
                <w:color w:val="000000"/>
              </w:rPr>
            </w:pPr>
          </w:p>
          <w:p w14:paraId="5B7FC914" w14:textId="77777777" w:rsidR="00AB26A9" w:rsidRPr="00013565" w:rsidRDefault="00AB26A9" w:rsidP="00D01DDA">
            <w:pPr>
              <w:jc w:val="both"/>
              <w:rPr>
                <w:b/>
                <w:color w:val="000000"/>
              </w:rPr>
            </w:pPr>
            <w:r w:rsidRPr="00013565">
              <w:rPr>
                <w:b/>
                <w:color w:val="000000"/>
              </w:rPr>
              <w:t>Kwalifikacje:</w:t>
            </w:r>
          </w:p>
          <w:p w14:paraId="5051EB11" w14:textId="77777777" w:rsidR="00AB26A9" w:rsidRPr="00013565" w:rsidRDefault="00AB26A9" w:rsidP="00D01DDA">
            <w:pPr>
              <w:jc w:val="both"/>
              <w:rPr>
                <w:color w:val="000000"/>
              </w:rPr>
            </w:pPr>
            <w:r w:rsidRPr="00013565">
              <w:rPr>
                <w:color w:val="000000"/>
              </w:rPr>
              <w:t xml:space="preserve">Osoba ta musi posiadać </w:t>
            </w:r>
            <w:r w:rsidRPr="00013565">
              <w:rPr>
                <w:rFonts w:eastAsiaTheme="minorEastAsia"/>
                <w:b/>
              </w:rPr>
              <w:t xml:space="preserve">uprawnienia budowlane bez ograniczeń </w:t>
            </w:r>
            <w:r>
              <w:rPr>
                <w:rFonts w:eastAsiaTheme="minorEastAsia"/>
                <w:b/>
              </w:rPr>
              <w:t xml:space="preserve">                                       </w:t>
            </w:r>
            <w:r w:rsidRPr="00013565">
              <w:rPr>
                <w:rFonts w:eastAsiaTheme="minorEastAsia"/>
                <w:b/>
              </w:rPr>
              <w:t>w specjalności instalacyjnej w zakresie sieci, instalacji i urządzeń elektrycznych i elektroenergetycznych</w:t>
            </w:r>
            <w:r w:rsidRPr="00013565">
              <w:rPr>
                <w:rFonts w:eastAsiaTheme="minorEastAsia"/>
              </w:rPr>
              <w:t xml:space="preserve">, </w:t>
            </w:r>
            <w:r w:rsidRPr="00013565">
              <w:rPr>
                <w:color w:val="000000"/>
              </w:rPr>
              <w:t xml:space="preserve">wydane zgodnie z ustawą z dnia </w:t>
            </w:r>
            <w:r>
              <w:rPr>
                <w:color w:val="000000"/>
              </w:rPr>
              <w:t xml:space="preserve">                      </w:t>
            </w:r>
            <w:r w:rsidRPr="00013565">
              <w:rPr>
                <w:color w:val="000000"/>
              </w:rPr>
              <w:t xml:space="preserve">07 lipca 1994r. Prawo budowlane oraz Rozporządzeniem Ministra Infrastruktury </w:t>
            </w:r>
            <w:r>
              <w:rPr>
                <w:color w:val="000000"/>
              </w:rPr>
              <w:t xml:space="preserve">                            </w:t>
            </w:r>
            <w:r w:rsidRPr="00013565">
              <w:rPr>
                <w:color w:val="000000"/>
              </w:rPr>
              <w:t xml:space="preserve">i Rozwoju z dnia 11 września 2014r. w sprawie samodzielnych funkcji technicznych w budownictwie albo odpowiadające im ważne uprawnienia budowlane, które zostały wydanej na podstawie wcześniej obowiązujących przepisów, które pozwalać będą na pełnienie funkcji Kierownika </w:t>
            </w:r>
            <w:r>
              <w:rPr>
                <w:color w:val="000000"/>
              </w:rPr>
              <w:t xml:space="preserve">robót branży elektrycznej </w:t>
            </w:r>
            <w:r w:rsidRPr="00013565">
              <w:rPr>
                <w:color w:val="000000"/>
              </w:rPr>
              <w:t>w zakresie niniejszego zamówienia.</w:t>
            </w:r>
          </w:p>
          <w:p w14:paraId="71B3CD1B" w14:textId="77777777" w:rsidR="00AB26A9" w:rsidRPr="00013565" w:rsidRDefault="00AB26A9" w:rsidP="00AB26A9">
            <w:pPr>
              <w:jc w:val="both"/>
              <w:rPr>
                <w:color w:val="000000"/>
              </w:rPr>
            </w:pPr>
          </w:p>
          <w:p w14:paraId="19D06E29" w14:textId="7108070B" w:rsidR="00AB26A9" w:rsidRPr="00013565" w:rsidRDefault="00AB26A9" w:rsidP="00D01DDA">
            <w:pPr>
              <w:jc w:val="both"/>
              <w:rPr>
                <w:color w:val="000000"/>
              </w:rPr>
            </w:pPr>
            <w:r w:rsidRPr="00013565">
              <w:rPr>
                <w:color w:val="000000"/>
              </w:rPr>
              <w:t>Zamawiający, określając wymogi dla osoby w zakresie posiadanych uprawnień budowlanych, dopuszcza odpowiadające im uprawnienia budowlane wydane obywatelom państw Europejskiego Obszaru Gospodarczego oraz Konfederacji Szwajcarskiej, z zastrzeżeniem art. 12 a oraz innych przepisów ustawy Prawo Budowlane oraz Ustawy o zasadach uznawania kwalifikacji zawodowych nabytych w  państwach członkowskich Unii Europejskiej, które pozwalać będą</w:t>
            </w:r>
            <w:r>
              <w:rPr>
                <w:color w:val="000000"/>
              </w:rPr>
              <w:t xml:space="preserve"> </w:t>
            </w:r>
            <w:r w:rsidRPr="00013565">
              <w:rPr>
                <w:color w:val="000000"/>
              </w:rPr>
              <w:t xml:space="preserve">na pełnienie przedmiotowej funkcji w zakresie objętym umową; </w:t>
            </w:r>
          </w:p>
          <w:p w14:paraId="6C1EDD5B" w14:textId="77777777" w:rsidR="00AB26A9" w:rsidRDefault="00AB26A9" w:rsidP="00AB26A9">
            <w:pPr>
              <w:jc w:val="both"/>
              <w:rPr>
                <w:color w:val="000000"/>
              </w:rPr>
            </w:pPr>
          </w:p>
          <w:p w14:paraId="771ECA51" w14:textId="77777777" w:rsidR="00AB26A9" w:rsidRPr="00013565" w:rsidRDefault="00AB26A9" w:rsidP="00D01DDA">
            <w:pPr>
              <w:jc w:val="both"/>
              <w:rPr>
                <w:b/>
                <w:color w:val="000000"/>
              </w:rPr>
            </w:pPr>
            <w:r w:rsidRPr="00013565">
              <w:rPr>
                <w:b/>
                <w:color w:val="000000"/>
              </w:rPr>
              <w:t>Doświadczenie:</w:t>
            </w:r>
          </w:p>
          <w:p w14:paraId="734472BE" w14:textId="77777777" w:rsidR="00AB26A9" w:rsidRPr="00B36314" w:rsidRDefault="00AB26A9" w:rsidP="00D01DDA">
            <w:pPr>
              <w:jc w:val="both"/>
              <w:rPr>
                <w:color w:val="000000"/>
              </w:rPr>
            </w:pPr>
            <w:r w:rsidRPr="00013565">
              <w:rPr>
                <w:color w:val="000000"/>
              </w:rPr>
              <w:t xml:space="preserve">Osoba ta musi posiadać </w:t>
            </w:r>
            <w:r>
              <w:rPr>
                <w:color w:val="000000"/>
              </w:rPr>
              <w:t xml:space="preserve"> </w:t>
            </w:r>
            <w:r w:rsidRPr="006940CD">
              <w:rPr>
                <w:b/>
                <w:color w:val="000000"/>
              </w:rPr>
              <w:t>minimum 24 m-ce</w:t>
            </w:r>
            <w:r w:rsidRPr="00013565">
              <w:rPr>
                <w:color w:val="000000"/>
              </w:rPr>
              <w:t xml:space="preserve"> doświadczenia w pełnieniu funkcji Kierownika Budowy lub Kierownika Robót </w:t>
            </w:r>
            <w:r>
              <w:rPr>
                <w:color w:val="000000"/>
              </w:rPr>
              <w:t>Branży Elektrycznej</w:t>
            </w:r>
            <w:r w:rsidRPr="00013565">
              <w:rPr>
                <w:color w:val="000000"/>
              </w:rPr>
              <w:t>.</w:t>
            </w:r>
            <w:r>
              <w:rPr>
                <w:color w:val="000000"/>
                <w:u w:val="single"/>
              </w:rPr>
              <w:t xml:space="preserve"> Okres  ten musi zawierać się w okresie posiadania uprawnień.</w:t>
            </w:r>
          </w:p>
          <w:p w14:paraId="648D0B74" w14:textId="77777777" w:rsidR="00E70D0C" w:rsidRPr="00AB26A9" w:rsidRDefault="00AB26A9" w:rsidP="00D01DDA">
            <w:pPr>
              <w:pStyle w:val="Akapitzlist"/>
              <w:numPr>
                <w:ilvl w:val="0"/>
                <w:numId w:val="23"/>
              </w:numPr>
              <w:spacing w:line="276" w:lineRule="auto"/>
              <w:ind w:right="3"/>
              <w:jc w:val="both"/>
              <w:rPr>
                <w:b/>
                <w:u w:val="single"/>
              </w:rPr>
            </w:pPr>
            <w:r w:rsidRPr="00013565">
              <w:rPr>
                <w:color w:val="000000"/>
              </w:rPr>
              <w:t xml:space="preserve">doświadczenie w pełnieniu funkcji Kierownika Budowy lub Kierownika Robót </w:t>
            </w:r>
            <w:r>
              <w:rPr>
                <w:color w:val="000000"/>
              </w:rPr>
              <w:t xml:space="preserve"> Branży elektrycznej </w:t>
            </w:r>
            <w:r w:rsidRPr="00013565">
              <w:rPr>
                <w:color w:val="000000"/>
              </w:rPr>
              <w:t xml:space="preserve">podczas realizacji </w:t>
            </w:r>
            <w:r w:rsidRPr="00013565">
              <w:rPr>
                <w:color w:val="000000"/>
                <w:lang w:val="cs-CZ"/>
              </w:rPr>
              <w:t xml:space="preserve">zadania dotyczącego </w:t>
            </w:r>
            <w:r w:rsidRPr="00013565">
              <w:t xml:space="preserve">budowy </w:t>
            </w:r>
            <w:r>
              <w:t xml:space="preserve">                                   </w:t>
            </w:r>
            <w:r w:rsidRPr="00013565">
              <w:t xml:space="preserve">lub przebudowy budynku o powierzchni zabudowy min. </w:t>
            </w:r>
            <w:r>
              <w:t>150</w:t>
            </w:r>
            <w:r w:rsidRPr="00013565">
              <w:t xml:space="preserve"> m</w:t>
            </w:r>
            <w:r w:rsidRPr="00013565">
              <w:rPr>
                <w:vertAlign w:val="superscript"/>
              </w:rPr>
              <w:t xml:space="preserve">2 </w:t>
            </w:r>
          </w:p>
          <w:p w14:paraId="374F4CCC" w14:textId="1D24927B" w:rsidR="00AB26A9" w:rsidRPr="00AB26A9" w:rsidRDefault="00AB26A9" w:rsidP="00AB26A9">
            <w:pPr>
              <w:pStyle w:val="Akapitzlist"/>
              <w:spacing w:line="276" w:lineRule="auto"/>
              <w:ind w:left="521" w:right="3"/>
              <w:jc w:val="both"/>
              <w:rPr>
                <w:b/>
                <w:u w:val="single"/>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Pzp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t xml:space="preserve">- aktualne na dzień składania ofert oświadczenie o spełnianiu warunków udziału w </w:t>
            </w:r>
            <w:r w:rsidRPr="00A639C4">
              <w:lastRenderedPageBreak/>
              <w:t xml:space="preserve">postępowaniu oraz o braku podstaw do wykluczenia z postępowania (art. 125 ust. 1 Pzp)– zgodnie z </w:t>
            </w:r>
            <w:r w:rsidRPr="00A639C4">
              <w:rPr>
                <w:b/>
              </w:rPr>
              <w:t>Załącznikiem do SWZ.</w:t>
            </w:r>
          </w:p>
          <w:p w14:paraId="420F2AE8" w14:textId="77777777" w:rsidR="00E70D0C" w:rsidRPr="00A639C4" w:rsidRDefault="00E70D0C" w:rsidP="00E70D0C">
            <w:pPr>
              <w:jc w:val="both"/>
            </w:pPr>
          </w:p>
          <w:p w14:paraId="5AEDD973" w14:textId="2E930664" w:rsidR="00E70D0C" w:rsidRDefault="00E70D0C" w:rsidP="00E70D0C">
            <w:pPr>
              <w:jc w:val="both"/>
              <w:rPr>
                <w:u w:val="single"/>
              </w:rPr>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5C1F1D9E" w14:textId="77777777" w:rsidR="002B0905" w:rsidRPr="00A639C4" w:rsidRDefault="002B0905" w:rsidP="00E70D0C">
            <w:pPr>
              <w:jc w:val="both"/>
            </w:pPr>
          </w:p>
          <w:p w14:paraId="54B697F2" w14:textId="0ADA12BA" w:rsidR="00E70D0C" w:rsidRPr="00A639C4" w:rsidRDefault="00E70D0C" w:rsidP="00E70D0C">
            <w:pPr>
              <w:pStyle w:val="Akapitzlist"/>
              <w:widowControl/>
              <w:numPr>
                <w:ilvl w:val="0"/>
                <w:numId w:val="12"/>
              </w:numPr>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sidR="00AB26A9">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06C3C43F" w14:textId="6B0D16F9" w:rsidR="00E70D0C" w:rsidRPr="00A639C4" w:rsidRDefault="00E70D0C" w:rsidP="00E70D0C">
            <w:pPr>
              <w:pStyle w:val="Akapitzlist"/>
              <w:widowControl/>
              <w:numPr>
                <w:ilvl w:val="0"/>
                <w:numId w:val="12"/>
              </w:numPr>
              <w:autoSpaceDE/>
              <w:autoSpaceDN/>
              <w:adjustRightInd/>
              <w:spacing w:before="160"/>
              <w:ind w:left="454" w:hanging="357"/>
              <w:jc w:val="both"/>
              <w:rPr>
                <w:b/>
                <w:u w:val="single"/>
              </w:rPr>
            </w:pPr>
            <w:r w:rsidRPr="00A639C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222C0AB" w14:textId="77777777" w:rsidR="00E70D0C" w:rsidRDefault="00E70D0C" w:rsidP="00E70D0C">
            <w:pPr>
              <w:widowControl/>
              <w:autoSpaceDE/>
              <w:autoSpaceDN/>
              <w:adjustRightInd/>
              <w:jc w:val="both"/>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10" w:history="1">
              <w:r w:rsidRPr="00A639C4">
                <w:rPr>
                  <w:rStyle w:val="Hipercze"/>
                </w:rPr>
                <w:t>http://www.pzdw.pl/zamowienia-publiczne/inne-informacje</w:t>
              </w:r>
            </w:hyperlink>
            <w:r w:rsidRPr="00A639C4">
              <w:t xml:space="preserve"> </w:t>
            </w:r>
          </w:p>
          <w:p w14:paraId="5170CC52" w14:textId="77777777" w:rsidR="00E70D0C" w:rsidRPr="00A639C4" w:rsidRDefault="00E70D0C"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6EC85CB6"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77777777" w:rsidR="00E70D0C" w:rsidRPr="00A639C4" w:rsidRDefault="00E70D0C" w:rsidP="00E70D0C">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1B418A4B"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w:t>
            </w:r>
            <w:r w:rsidR="00AB26A9">
              <w:t>.</w:t>
            </w:r>
            <w:r w:rsidRPr="007F5104">
              <w:t xml:space="preserve"> </w:t>
            </w:r>
          </w:p>
          <w:p w14:paraId="0244DC21" w14:textId="77777777" w:rsidR="00E70D0C" w:rsidRPr="00A639C4" w:rsidRDefault="00E70D0C" w:rsidP="00AB26A9">
            <w:pP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C7323CA" w14:textId="77777777" w:rsidR="00E70D0C" w:rsidRPr="00A639C4" w:rsidRDefault="00E70D0C" w:rsidP="00E70D0C">
            <w:pPr>
              <w:jc w:val="both"/>
              <w:rPr>
                <w:b/>
                <w:color w:val="000000"/>
                <w:u w:val="single"/>
              </w:rPr>
            </w:pPr>
            <w:r w:rsidRPr="00A639C4">
              <w:rPr>
                <w:b/>
                <w:color w:val="000000"/>
                <w:u w:val="single"/>
              </w:rPr>
              <w:t>Wykonawca wraz z ofertą jest zobowiązany złożyć:</w:t>
            </w:r>
          </w:p>
          <w:p w14:paraId="2830DC85" w14:textId="77777777" w:rsidR="00E70D0C" w:rsidRPr="00A639C4" w:rsidRDefault="00E70D0C" w:rsidP="00E70D0C">
            <w:pPr>
              <w:jc w:val="both"/>
              <w:rPr>
                <w:color w:val="000000"/>
              </w:rPr>
            </w:pPr>
          </w:p>
          <w:p w14:paraId="75888F83" w14:textId="3BA11918" w:rsidR="00E70D0C" w:rsidRPr="00A639C4" w:rsidRDefault="00E70D0C" w:rsidP="00E70D0C">
            <w:pPr>
              <w:pStyle w:val="Akapitzlist"/>
              <w:numPr>
                <w:ilvl w:val="0"/>
                <w:numId w:val="18"/>
              </w:numPr>
              <w:jc w:val="both"/>
              <w:rPr>
                <w:color w:val="000000"/>
              </w:rPr>
            </w:pPr>
            <w:r w:rsidRPr="00A639C4">
              <w:rPr>
                <w:color w:val="000000"/>
              </w:rPr>
              <w:t xml:space="preserve">oświadczenie o niepodleganiu wykluczeniu </w:t>
            </w:r>
          </w:p>
          <w:p w14:paraId="12F69372" w14:textId="17879ED0" w:rsidR="00E70D0C" w:rsidRPr="00A639C4" w:rsidRDefault="00E70D0C" w:rsidP="00E70D0C">
            <w:pPr>
              <w:pStyle w:val="Akapitzlist"/>
              <w:numPr>
                <w:ilvl w:val="0"/>
                <w:numId w:val="18"/>
              </w:numPr>
              <w:jc w:val="both"/>
              <w:rPr>
                <w:color w:val="000000"/>
              </w:rPr>
            </w:pPr>
            <w:r w:rsidRPr="00A639C4">
              <w:rPr>
                <w:color w:val="000000"/>
              </w:rPr>
              <w:t>oświadczenie o spełnianiu warunków udziału w postępowaniu (o którym mowa w art. 125 ust. 1 Pzp);</w:t>
            </w:r>
          </w:p>
          <w:p w14:paraId="188343D3" w14:textId="69CF390C" w:rsidR="00E70D0C" w:rsidRPr="00785AC2" w:rsidRDefault="00E70D0C" w:rsidP="00E70D0C">
            <w:pPr>
              <w:pStyle w:val="Akapitzlist"/>
              <w:numPr>
                <w:ilvl w:val="0"/>
                <w:numId w:val="18"/>
              </w:numPr>
              <w:jc w:val="both"/>
              <w:rPr>
                <w:color w:val="000000"/>
              </w:rPr>
            </w:pPr>
            <w:r w:rsidRPr="00785AC2">
              <w:rPr>
                <w:color w:val="000000"/>
              </w:rPr>
              <w:t>kosztorys ofertowy</w:t>
            </w:r>
            <w:r w:rsidR="00D610F2">
              <w:rPr>
                <w:color w:val="000000"/>
              </w:rPr>
              <w:t xml:space="preserve"> (branża budowlana i elektryczna + zbiorczy)</w:t>
            </w:r>
          </w:p>
          <w:p w14:paraId="337681CF" w14:textId="77777777" w:rsidR="00E70D0C" w:rsidRPr="00A639C4" w:rsidRDefault="00E70D0C" w:rsidP="00E70D0C">
            <w:pPr>
              <w:pStyle w:val="Akapitzlist"/>
              <w:numPr>
                <w:ilvl w:val="0"/>
                <w:numId w:val="18"/>
              </w:numPr>
              <w:jc w:val="both"/>
              <w:rPr>
                <w:color w:val="000000"/>
              </w:rPr>
            </w:pPr>
            <w:r w:rsidRPr="00A639C4">
              <w:rPr>
                <w:color w:val="000000"/>
              </w:rPr>
              <w:t>zobowiązanie innego podmiotu, o którym mowa w SWZ (jeżeli dotyczy);</w:t>
            </w:r>
          </w:p>
          <w:p w14:paraId="645EA110" w14:textId="77777777" w:rsidR="00E70D0C" w:rsidRPr="00A639C4" w:rsidRDefault="00E70D0C" w:rsidP="00E70D0C">
            <w:pPr>
              <w:pStyle w:val="Akapitzlist"/>
              <w:numPr>
                <w:ilvl w:val="0"/>
                <w:numId w:val="18"/>
              </w:numPr>
              <w:jc w:val="both"/>
              <w:rPr>
                <w:color w:val="000000"/>
              </w:rPr>
            </w:pPr>
            <w:r w:rsidRPr="00A639C4">
              <w:rPr>
                <w:color w:val="000000"/>
              </w:rPr>
              <w:t xml:space="preserve">dokumenty, z których wynika prawo do podpisania oferty; odpowiednie </w:t>
            </w:r>
            <w:r w:rsidRPr="00A639C4">
              <w:rPr>
                <w:color w:val="000000"/>
              </w:rPr>
              <w:lastRenderedPageBreak/>
              <w:t xml:space="preserve">pełnomocnictwa (jeżeli dotyczy). </w:t>
            </w:r>
          </w:p>
          <w:p w14:paraId="1D55CBDD" w14:textId="77777777" w:rsidR="00E70D0C" w:rsidRPr="00A639C4" w:rsidRDefault="00E70D0C" w:rsidP="00E70D0C">
            <w:pPr>
              <w:pStyle w:val="Akapitzlist"/>
              <w:numPr>
                <w:ilvl w:val="0"/>
                <w:numId w:val="18"/>
              </w:numPr>
              <w:jc w:val="both"/>
              <w:rPr>
                <w:color w:val="000000"/>
              </w:rPr>
            </w:pPr>
            <w:r w:rsidRPr="00A639C4">
              <w:rPr>
                <w:color w:val="000000"/>
              </w:rPr>
              <w:t>oświadczenie na podstawie art. 117 ust. 4 (jeżeli dotyczy tj. Konsorcja, Spółki cywilne)</w:t>
            </w:r>
          </w:p>
          <w:p w14:paraId="591FDC67" w14:textId="5103E18E" w:rsidR="00E70D0C" w:rsidRPr="00A639C4" w:rsidRDefault="00E70D0C" w:rsidP="00E70D0C">
            <w:pPr>
              <w:pStyle w:val="Akapitzlist"/>
              <w:numPr>
                <w:ilvl w:val="0"/>
                <w:numId w:val="18"/>
              </w:numPr>
              <w:jc w:val="both"/>
              <w:rPr>
                <w:color w:val="000000"/>
              </w:rPr>
            </w:pPr>
            <w:r w:rsidRPr="00A639C4">
              <w:rPr>
                <w:color w:val="000000"/>
              </w:rPr>
              <w:t xml:space="preserve">protokół z wizji lokalnej </w:t>
            </w:r>
          </w:p>
          <w:p w14:paraId="7F7AAA15" w14:textId="77777777" w:rsidR="00E70D0C" w:rsidRPr="00A639C4" w:rsidRDefault="00E70D0C" w:rsidP="00E70D0C">
            <w:pPr>
              <w:tabs>
                <w:tab w:val="left" w:pos="408"/>
              </w:tabs>
              <w:ind w:left="360"/>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AB26A9">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3D0AD0E7" w14:textId="77777777" w:rsidR="006F79AC" w:rsidRDefault="006F79AC" w:rsidP="00E70D0C">
            <w:pPr>
              <w:widowControl/>
              <w:autoSpaceDE/>
              <w:autoSpaceDN/>
              <w:adjustRightInd/>
              <w:jc w:val="both"/>
              <w:rPr>
                <w:rFonts w:eastAsia="Calibri"/>
              </w:rPr>
            </w:pPr>
          </w:p>
          <w:p w14:paraId="1E0112F0" w14:textId="45B49D7E" w:rsidR="00E70D0C" w:rsidRPr="006F79AC" w:rsidRDefault="00E70D0C" w:rsidP="00E70D0C">
            <w:pPr>
              <w:widowControl/>
              <w:autoSpaceDE/>
              <w:autoSpaceDN/>
              <w:adjustRightInd/>
              <w:jc w:val="both"/>
              <w:rPr>
                <w:rFonts w:eastAsia="Calibri"/>
              </w:rPr>
            </w:pPr>
            <w:r w:rsidRPr="007F5104">
              <w:rPr>
                <w:rFonts w:eastAsia="Calibri"/>
              </w:rPr>
              <w:t xml:space="preserve">Termin składania ofert </w:t>
            </w:r>
            <w:r w:rsidR="006F79AC" w:rsidRPr="006F79AC">
              <w:rPr>
                <w:b/>
              </w:rPr>
              <w:t>20.04.2026</w:t>
            </w:r>
            <w:r w:rsidRPr="006F79AC">
              <w:rPr>
                <w:b/>
                <w:bCs/>
                <w:kern w:val="28"/>
              </w:rPr>
              <w:t xml:space="preserve"> r.</w:t>
            </w:r>
            <w:r w:rsidRPr="006F79AC">
              <w:rPr>
                <w:b/>
              </w:rPr>
              <w:t xml:space="preserve"> do godziny </w:t>
            </w:r>
            <w:r w:rsidR="006F79AC" w:rsidRPr="006F79AC">
              <w:rPr>
                <w:b/>
              </w:rPr>
              <w:t>09:00</w:t>
            </w:r>
          </w:p>
          <w:p w14:paraId="2A4051D0" w14:textId="595B6701" w:rsidR="00E70D0C" w:rsidRDefault="00E70D0C" w:rsidP="00E70D0C">
            <w:pPr>
              <w:widowControl/>
              <w:autoSpaceDE/>
              <w:autoSpaceDN/>
              <w:adjustRightInd/>
              <w:jc w:val="both"/>
            </w:pPr>
            <w:r w:rsidRPr="006F79AC">
              <w:rPr>
                <w:rFonts w:eastAsia="Calibri"/>
              </w:rPr>
              <w:t xml:space="preserve">Termin otwarcia ofert </w:t>
            </w:r>
            <w:r w:rsidR="006F79AC" w:rsidRPr="006F79AC">
              <w:rPr>
                <w:b/>
              </w:rPr>
              <w:t>20.04.2026</w:t>
            </w:r>
            <w:r w:rsidRPr="006F79AC">
              <w:rPr>
                <w:b/>
                <w:bCs/>
                <w:kern w:val="28"/>
              </w:rPr>
              <w:t xml:space="preserve"> r.</w:t>
            </w:r>
            <w:r w:rsidRPr="006F79AC">
              <w:rPr>
                <w:b/>
              </w:rPr>
              <w:t xml:space="preserve"> godzina </w:t>
            </w:r>
            <w:r w:rsidR="006F79AC" w:rsidRPr="006F79AC">
              <w:rPr>
                <w:b/>
              </w:rPr>
              <w:t>09</w:t>
            </w:r>
            <w:r w:rsidRPr="006F79AC">
              <w:rPr>
                <w:b/>
              </w:rPr>
              <w:t>:</w:t>
            </w:r>
            <w:r w:rsidR="006F79AC" w:rsidRPr="006F79AC">
              <w:rPr>
                <w:b/>
              </w:rPr>
              <w:t>10</w:t>
            </w:r>
            <w:r w:rsidRPr="006F79AC">
              <w:t>.</w:t>
            </w:r>
          </w:p>
          <w:p w14:paraId="40F658AC" w14:textId="77777777" w:rsidR="006F79AC" w:rsidRPr="006F79AC" w:rsidRDefault="006F79AC" w:rsidP="00E70D0C">
            <w:pPr>
              <w:widowControl/>
              <w:autoSpaceDE/>
              <w:autoSpaceDN/>
              <w:adjustRightInd/>
              <w:jc w:val="both"/>
              <w:rPr>
                <w:rFonts w:eastAsia="Calibri"/>
              </w:rPr>
            </w:pPr>
          </w:p>
          <w:p w14:paraId="7B2FE857" w14:textId="008F5D20" w:rsidR="00E70D0C" w:rsidRPr="00A639C4" w:rsidRDefault="00E70D0C" w:rsidP="00E70D0C">
            <w:pPr>
              <w:tabs>
                <w:tab w:val="left" w:pos="408"/>
              </w:tabs>
              <w:spacing w:before="60" w:after="60"/>
              <w:rPr>
                <w:b/>
              </w:rPr>
            </w:pPr>
            <w:r w:rsidRPr="007F5104">
              <w:t>Ofertę należy złożyć na zasadach określonych w Pzp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22D291EB" w14:textId="77777777" w:rsidR="006F79AC" w:rsidRDefault="006F79AC" w:rsidP="00E70D0C">
            <w:pPr>
              <w:tabs>
                <w:tab w:val="left" w:pos="408"/>
              </w:tabs>
            </w:pPr>
          </w:p>
          <w:p w14:paraId="68AD2AE0" w14:textId="39FAE752" w:rsidR="00E70D0C" w:rsidRDefault="00E70D0C" w:rsidP="006F79AC">
            <w:pPr>
              <w:tabs>
                <w:tab w:val="left" w:pos="408"/>
              </w:tabs>
              <w:rPr>
                <w:b/>
                <w:bCs/>
              </w:rPr>
            </w:pPr>
            <w:r w:rsidRPr="006F79AC">
              <w:t xml:space="preserve">Termin związania ofertą do </w:t>
            </w:r>
            <w:r w:rsidR="006F79AC" w:rsidRPr="006F79AC">
              <w:rPr>
                <w:b/>
              </w:rPr>
              <w:t>19.05.2026r</w:t>
            </w:r>
            <w:r w:rsidR="001924C5">
              <w:rPr>
                <w:b/>
              </w:rPr>
              <w:t>.</w:t>
            </w:r>
          </w:p>
          <w:p w14:paraId="51C92377" w14:textId="0334B227" w:rsidR="006F79AC" w:rsidRPr="006F79AC" w:rsidRDefault="006F79AC" w:rsidP="006F79AC">
            <w:pPr>
              <w:tabs>
                <w:tab w:val="left" w:pos="408"/>
              </w:tabs>
              <w:rPr>
                <w:b/>
                <w:bCs/>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7B4C701" w14:textId="77777777" w:rsidR="00E70D0C" w:rsidRPr="007F5104" w:rsidRDefault="00E70D0C" w:rsidP="00E70D0C">
            <w:pPr>
              <w:pStyle w:val="Akapitzlist"/>
              <w:widowControl/>
              <w:numPr>
                <w:ilvl w:val="0"/>
                <w:numId w:val="5"/>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4D4359D0"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2BD96258"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4D9EA561" w14:textId="77777777" w:rsidR="00E70D0C" w:rsidRPr="007F5104" w:rsidRDefault="00E70D0C" w:rsidP="00E70D0C">
            <w:pPr>
              <w:pStyle w:val="Akapitzlist"/>
              <w:widowControl/>
              <w:numPr>
                <w:ilvl w:val="0"/>
                <w:numId w:val="5"/>
              </w:numPr>
              <w:tabs>
                <w:tab w:val="clear" w:pos="1800"/>
              </w:tabs>
              <w:autoSpaceDE/>
              <w:autoSpaceDN/>
              <w:adjustRightInd/>
              <w:spacing w:before="240"/>
              <w:ind w:left="426" w:hanging="426"/>
              <w:jc w:val="both"/>
            </w:pPr>
            <w:r w:rsidRPr="007F5104">
              <w:tab/>
              <w:t>Zasady oceny ofert w poszczególnych kryteriach:</w:t>
            </w:r>
          </w:p>
          <w:p w14:paraId="5A3B6B27" w14:textId="77777777" w:rsidR="00E70D0C" w:rsidRPr="007F5104" w:rsidRDefault="00E70D0C" w:rsidP="00E70D0C">
            <w:pPr>
              <w:pStyle w:val="Akapitzlist"/>
              <w:widowControl/>
              <w:numPr>
                <w:ilvl w:val="0"/>
                <w:numId w:val="7"/>
              </w:numPr>
              <w:autoSpaceDE/>
              <w:autoSpaceDN/>
              <w:adjustRightInd/>
              <w:spacing w:before="240"/>
              <w:ind w:left="910" w:hanging="484"/>
              <w:contextualSpacing/>
              <w:jc w:val="both"/>
              <w:rPr>
                <w:b/>
              </w:rPr>
            </w:pPr>
            <w:r w:rsidRPr="007F5104">
              <w:rPr>
                <w:b/>
              </w:rPr>
              <w:tab/>
              <w:t>Cena (C) – waga kryterium 60 %</w:t>
            </w:r>
          </w:p>
          <w:p w14:paraId="348AAD1B" w14:textId="77777777" w:rsidR="00E70D0C" w:rsidRPr="007F5104" w:rsidRDefault="00E70D0C" w:rsidP="00E70D0C">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471FBAE7" w14:textId="77777777" w:rsidR="00E70D0C" w:rsidRPr="007F5104" w:rsidRDefault="00E70D0C" w:rsidP="00E70D0C">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2751FE72" w14:textId="77777777" w:rsidR="00E70D0C" w:rsidRPr="007F5104" w:rsidRDefault="00E70D0C" w:rsidP="00E70D0C">
            <w:pPr>
              <w:pStyle w:val="Akapitzlist"/>
              <w:ind w:left="1452"/>
              <w:jc w:val="both"/>
              <w:rPr>
                <w:b/>
              </w:rPr>
            </w:pPr>
            <w:r w:rsidRPr="007F5104">
              <w:rPr>
                <w:b/>
              </w:rPr>
              <w:t>cena oferty ocenianej brutto</w:t>
            </w:r>
          </w:p>
          <w:p w14:paraId="0F9B1CAE" w14:textId="77777777" w:rsidR="00E70D0C" w:rsidRPr="007F5104" w:rsidRDefault="00E70D0C" w:rsidP="00E70D0C">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4CA7FAB4" w14:textId="77777777" w:rsidR="00E70D0C" w:rsidRPr="007F5104" w:rsidRDefault="00E70D0C" w:rsidP="00E70D0C">
            <w:pPr>
              <w:widowControl/>
              <w:autoSpaceDE/>
              <w:autoSpaceDN/>
              <w:adjustRightInd/>
              <w:contextualSpacing/>
              <w:jc w:val="both"/>
            </w:pPr>
            <w:r w:rsidRPr="007F5104">
              <w:t>Cena ofertowa brutto musi uwzględniać wszelkie koszty jakie Wykonawca poniesie w związku z realizacją przedmiotu zamówienia.</w:t>
            </w:r>
          </w:p>
          <w:p w14:paraId="1C9C4B5D" w14:textId="77777777" w:rsidR="00E70D0C" w:rsidRPr="007F5104" w:rsidRDefault="00E70D0C" w:rsidP="00E70D0C">
            <w:pPr>
              <w:pStyle w:val="Akapitzlist"/>
              <w:widowControl/>
              <w:autoSpaceDE/>
              <w:autoSpaceDN/>
              <w:adjustRightInd/>
              <w:ind w:left="1358"/>
              <w:contextualSpacing/>
              <w:jc w:val="both"/>
            </w:pPr>
          </w:p>
          <w:p w14:paraId="3303FEBC" w14:textId="77777777" w:rsidR="00E70D0C" w:rsidRPr="007F5104" w:rsidRDefault="00E70D0C" w:rsidP="00E70D0C">
            <w:pPr>
              <w:pStyle w:val="Akapitzlist"/>
              <w:widowControl/>
              <w:numPr>
                <w:ilvl w:val="0"/>
                <w:numId w:val="7"/>
              </w:numPr>
              <w:autoSpaceDE/>
              <w:autoSpaceDN/>
              <w:adjustRightInd/>
              <w:ind w:left="910" w:hanging="484"/>
              <w:contextualSpacing/>
              <w:jc w:val="both"/>
              <w:rPr>
                <w:b/>
              </w:rPr>
            </w:pPr>
            <w:r w:rsidRPr="007F5104">
              <w:rPr>
                <w:b/>
              </w:rPr>
              <w:tab/>
              <w:t>Kryterium jakościowe – okres gwarancji i rękojmi  za wady – waga kryterium 40 %</w:t>
            </w:r>
          </w:p>
          <w:p w14:paraId="3B5044DE" w14:textId="77777777" w:rsidR="00E70D0C" w:rsidRPr="007F5104" w:rsidRDefault="00E70D0C" w:rsidP="00E70D0C">
            <w:pPr>
              <w:widowControl/>
              <w:rPr>
                <w:rFonts w:eastAsiaTheme="minorHAnsi"/>
                <w:lang w:eastAsia="en-US"/>
              </w:rPr>
            </w:pPr>
          </w:p>
          <w:p w14:paraId="482B04AC" w14:textId="77777777" w:rsidR="00E70D0C" w:rsidRPr="007F5104" w:rsidRDefault="00E70D0C" w:rsidP="00E70D0C">
            <w:pPr>
              <w:pStyle w:val="ZTIRPKTzmpkttiret"/>
              <w:spacing w:line="240" w:lineRule="auto"/>
              <w:ind w:left="0" w:firstLine="0"/>
              <w:rPr>
                <w:rFonts w:ascii="Arial" w:hAnsi="Arial"/>
                <w:sz w:val="20"/>
              </w:rPr>
            </w:pPr>
            <w:r w:rsidRPr="007F5104">
              <w:rPr>
                <w:rFonts w:ascii="Arial" w:hAnsi="Arial"/>
                <w:sz w:val="20"/>
              </w:rPr>
              <w:t>Opis sposobu obliczenia punktów:</w:t>
            </w:r>
          </w:p>
          <w:p w14:paraId="355F0D82" w14:textId="77777777" w:rsidR="00E70D0C" w:rsidRPr="007F5104" w:rsidRDefault="00E70D0C" w:rsidP="00E70D0C">
            <w:pPr>
              <w:jc w:val="both"/>
            </w:pPr>
            <w:r w:rsidRPr="007F5104">
              <w:t>W tym kryterium zostanie przyznana następująca liczba punktów:</w:t>
            </w:r>
          </w:p>
          <w:p w14:paraId="1A95F198" w14:textId="77777777" w:rsidR="00E70D0C" w:rsidRPr="007F5104" w:rsidRDefault="00E70D0C" w:rsidP="00E70D0C">
            <w:pPr>
              <w:ind w:left="851"/>
              <w:jc w:val="both"/>
            </w:pPr>
          </w:p>
          <w:tbl>
            <w:tblPr>
              <w:tblW w:w="6556" w:type="dxa"/>
              <w:jc w:val="center"/>
              <w:tblLayout w:type="fixed"/>
              <w:tblCellMar>
                <w:left w:w="70" w:type="dxa"/>
                <w:right w:w="70" w:type="dxa"/>
              </w:tblCellMar>
              <w:tblLook w:val="04A0" w:firstRow="1" w:lastRow="0" w:firstColumn="1" w:lastColumn="0" w:noHBand="0" w:noVBand="1"/>
            </w:tblPr>
            <w:tblGrid>
              <w:gridCol w:w="847"/>
              <w:gridCol w:w="4575"/>
              <w:gridCol w:w="1134"/>
            </w:tblGrid>
            <w:tr w:rsidR="00AB26A9" w:rsidRPr="007F5104" w14:paraId="52964E08" w14:textId="77777777" w:rsidTr="00D12126">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6DE33B78" w14:textId="77777777" w:rsidR="00AB26A9" w:rsidRPr="007F5104" w:rsidRDefault="00AB26A9" w:rsidP="00D610F2">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416D5837" w14:textId="77777777" w:rsidR="00AB26A9" w:rsidRPr="007F5104" w:rsidRDefault="00AB26A9" w:rsidP="00D610F2">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1ADE05EE" w14:textId="77777777" w:rsidR="00AB26A9" w:rsidRPr="007F5104" w:rsidRDefault="00AB26A9" w:rsidP="00D610F2">
                  <w:pPr>
                    <w:framePr w:hSpace="141" w:wrap="around" w:vAnchor="text" w:hAnchor="text" w:x="392" w:y="1"/>
                    <w:suppressOverlap/>
                    <w:jc w:val="center"/>
                    <w:rPr>
                      <w:b/>
                      <w:bCs/>
                    </w:rPr>
                  </w:pPr>
                  <w:r w:rsidRPr="007F5104">
                    <w:rPr>
                      <w:b/>
                      <w:bCs/>
                    </w:rPr>
                    <w:t>punkty</w:t>
                  </w:r>
                </w:p>
              </w:tc>
            </w:tr>
            <w:tr w:rsidR="00AB26A9" w:rsidRPr="007F5104" w14:paraId="0E9052C6" w14:textId="77777777" w:rsidTr="00D12126">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6B3C6930" w14:textId="77777777" w:rsidR="00AB26A9" w:rsidRPr="007F5104" w:rsidRDefault="00AB26A9" w:rsidP="00D610F2">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079C3FF1" w14:textId="77777777" w:rsidR="00AB26A9" w:rsidRPr="00AB091D" w:rsidRDefault="00AB26A9" w:rsidP="00D610F2">
                  <w:pPr>
                    <w:framePr w:hSpace="141" w:wrap="around" w:vAnchor="text" w:hAnchor="text" w:x="392" w:y="1"/>
                    <w:suppressOverlap/>
                    <w:jc w:val="center"/>
                    <w:rPr>
                      <w:b/>
                    </w:rPr>
                  </w:pPr>
                  <w:r w:rsidRPr="00AB091D">
                    <w:rPr>
                      <w:b/>
                    </w:rPr>
                    <w:t xml:space="preserve">okres gwarancji i rękojmi za wady 5 lat </w:t>
                  </w:r>
                </w:p>
              </w:tc>
              <w:tc>
                <w:tcPr>
                  <w:tcW w:w="1134" w:type="dxa"/>
                  <w:tcBorders>
                    <w:top w:val="single" w:sz="4" w:space="0" w:color="auto"/>
                    <w:left w:val="nil"/>
                    <w:bottom w:val="single" w:sz="4" w:space="0" w:color="auto"/>
                    <w:right w:val="single" w:sz="4" w:space="0" w:color="auto"/>
                  </w:tcBorders>
                  <w:vAlign w:val="center"/>
                </w:tcPr>
                <w:p w14:paraId="104DAA70" w14:textId="77777777" w:rsidR="00AB26A9" w:rsidRPr="007F5104" w:rsidRDefault="00AB26A9" w:rsidP="00D610F2">
                  <w:pPr>
                    <w:framePr w:hSpace="141" w:wrap="around" w:vAnchor="text" w:hAnchor="text" w:x="392" w:y="1"/>
                    <w:suppressOverlap/>
                    <w:jc w:val="center"/>
                    <w:rPr>
                      <w:bCs/>
                    </w:rPr>
                  </w:pPr>
                  <w:r>
                    <w:rPr>
                      <w:bCs/>
                    </w:rPr>
                    <w:t xml:space="preserve"> 0 </w:t>
                  </w:r>
                  <w:r w:rsidRPr="007F5104">
                    <w:rPr>
                      <w:bCs/>
                    </w:rPr>
                    <w:t>pkt.</w:t>
                  </w:r>
                </w:p>
              </w:tc>
            </w:tr>
            <w:tr w:rsidR="00AB26A9" w:rsidRPr="007F5104" w14:paraId="76214F88" w14:textId="77777777" w:rsidTr="00D12126">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51C41F5D" w14:textId="77777777" w:rsidR="00AB26A9" w:rsidRPr="007F5104" w:rsidRDefault="00AB26A9" w:rsidP="00D610F2">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6BF41DC8" w14:textId="77777777" w:rsidR="00AB26A9" w:rsidRPr="00AB091D" w:rsidRDefault="00AB26A9" w:rsidP="00D610F2">
                  <w:pPr>
                    <w:framePr w:hSpace="141" w:wrap="around" w:vAnchor="text" w:hAnchor="text" w:x="392" w:y="1"/>
                    <w:suppressOverlap/>
                    <w:jc w:val="center"/>
                    <w:rPr>
                      <w:b/>
                    </w:rPr>
                  </w:pPr>
                  <w:r w:rsidRPr="00AB091D">
                    <w:rPr>
                      <w:b/>
                    </w:rPr>
                    <w:t>okres gwarancji i rękojmi za wady 6 lat</w:t>
                  </w:r>
                </w:p>
              </w:tc>
              <w:tc>
                <w:tcPr>
                  <w:tcW w:w="1134" w:type="dxa"/>
                  <w:tcBorders>
                    <w:top w:val="single" w:sz="4" w:space="0" w:color="auto"/>
                    <w:left w:val="nil"/>
                    <w:bottom w:val="single" w:sz="4" w:space="0" w:color="auto"/>
                    <w:right w:val="single" w:sz="4" w:space="0" w:color="auto"/>
                  </w:tcBorders>
                  <w:vAlign w:val="center"/>
                </w:tcPr>
                <w:p w14:paraId="0F276A2F" w14:textId="77777777" w:rsidR="00AB26A9" w:rsidRPr="007F5104" w:rsidRDefault="00AB26A9" w:rsidP="00D610F2">
                  <w:pPr>
                    <w:framePr w:hSpace="141" w:wrap="around" w:vAnchor="text" w:hAnchor="text" w:x="392" w:y="1"/>
                    <w:suppressOverlap/>
                    <w:jc w:val="center"/>
                    <w:rPr>
                      <w:bCs/>
                    </w:rPr>
                  </w:pPr>
                  <w:r>
                    <w:rPr>
                      <w:bCs/>
                    </w:rPr>
                    <w:t>20</w:t>
                  </w:r>
                  <w:r w:rsidRPr="007F5104">
                    <w:rPr>
                      <w:bCs/>
                    </w:rPr>
                    <w:t xml:space="preserve"> pkt.</w:t>
                  </w:r>
                </w:p>
              </w:tc>
            </w:tr>
            <w:tr w:rsidR="00AB26A9" w:rsidRPr="007F5104" w14:paraId="0CCAB244" w14:textId="77777777" w:rsidTr="00D12126">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tcPr>
                <w:p w14:paraId="76F51907" w14:textId="77777777" w:rsidR="00AB26A9" w:rsidRPr="00AB091D" w:rsidRDefault="00AB26A9" w:rsidP="00D610F2">
                  <w:pPr>
                    <w:framePr w:hSpace="141" w:wrap="around" w:vAnchor="text" w:hAnchor="text" w:x="392" w:y="1"/>
                    <w:suppressOverlap/>
                    <w:jc w:val="center"/>
                    <w:rPr>
                      <w:bCs/>
                    </w:rPr>
                  </w:pPr>
                  <w:r>
                    <w:rPr>
                      <w:bCs/>
                    </w:rPr>
                    <w:t>3.</w:t>
                  </w:r>
                </w:p>
              </w:tc>
              <w:tc>
                <w:tcPr>
                  <w:tcW w:w="4575" w:type="dxa"/>
                  <w:tcBorders>
                    <w:top w:val="single" w:sz="4" w:space="0" w:color="auto"/>
                    <w:left w:val="nil"/>
                    <w:bottom w:val="single" w:sz="4" w:space="0" w:color="auto"/>
                    <w:right w:val="single" w:sz="4" w:space="0" w:color="auto"/>
                  </w:tcBorders>
                  <w:noWrap/>
                  <w:vAlign w:val="bottom"/>
                </w:tcPr>
                <w:p w14:paraId="33CE0EDD" w14:textId="77777777" w:rsidR="00AB26A9" w:rsidRPr="00AB091D" w:rsidRDefault="00AB26A9" w:rsidP="00D610F2">
                  <w:pPr>
                    <w:framePr w:hSpace="141" w:wrap="around" w:vAnchor="text" w:hAnchor="text" w:x="392" w:y="1"/>
                    <w:suppressOverlap/>
                    <w:jc w:val="center"/>
                    <w:rPr>
                      <w:b/>
                    </w:rPr>
                  </w:pPr>
                  <w:r w:rsidRPr="00AB091D">
                    <w:rPr>
                      <w:b/>
                    </w:rPr>
                    <w:t>okres gwarancji i rękojmi za wady 7 lat</w:t>
                  </w:r>
                </w:p>
              </w:tc>
              <w:tc>
                <w:tcPr>
                  <w:tcW w:w="1134" w:type="dxa"/>
                  <w:tcBorders>
                    <w:top w:val="single" w:sz="4" w:space="0" w:color="auto"/>
                    <w:left w:val="nil"/>
                    <w:bottom w:val="single" w:sz="4" w:space="0" w:color="auto"/>
                    <w:right w:val="single" w:sz="4" w:space="0" w:color="auto"/>
                  </w:tcBorders>
                  <w:vAlign w:val="center"/>
                </w:tcPr>
                <w:p w14:paraId="031D0EBA" w14:textId="77777777" w:rsidR="00AB26A9" w:rsidRPr="007F5104" w:rsidRDefault="00AB26A9" w:rsidP="00D610F2">
                  <w:pPr>
                    <w:framePr w:hSpace="141" w:wrap="around" w:vAnchor="text" w:hAnchor="text" w:x="392" w:y="1"/>
                    <w:suppressOverlap/>
                    <w:jc w:val="center"/>
                    <w:rPr>
                      <w:bCs/>
                    </w:rPr>
                  </w:pPr>
                  <w:r>
                    <w:rPr>
                      <w:bCs/>
                    </w:rPr>
                    <w:t>40</w:t>
                  </w:r>
                  <w:r w:rsidRPr="007F5104">
                    <w:rPr>
                      <w:bCs/>
                    </w:rPr>
                    <w:t xml:space="preserve"> pkt.</w:t>
                  </w:r>
                </w:p>
              </w:tc>
            </w:tr>
          </w:tbl>
          <w:p w14:paraId="014DAD58" w14:textId="77777777" w:rsidR="00E70D0C" w:rsidRPr="007F5104" w:rsidRDefault="00E70D0C" w:rsidP="00E70D0C">
            <w:pPr>
              <w:tabs>
                <w:tab w:val="left" w:pos="408"/>
              </w:tabs>
              <w:ind w:left="360"/>
              <w:jc w:val="center"/>
              <w:rPr>
                <w:b/>
              </w:rPr>
            </w:pPr>
          </w:p>
          <w:p w14:paraId="1BFFC25E" w14:textId="227F81B8" w:rsidR="00E70D0C" w:rsidRPr="007F5104" w:rsidRDefault="00E70D0C" w:rsidP="00E70D0C">
            <w:pPr>
              <w:jc w:val="both"/>
              <w:rPr>
                <w:color w:val="000000"/>
              </w:rPr>
            </w:pPr>
            <w:r w:rsidRPr="007F5104">
              <w:rPr>
                <w:color w:val="000000"/>
              </w:rPr>
              <w:t xml:space="preserve">Najkrótszy wymagany przez zamawiającego okres gwarancji i rękojmi za wady </w:t>
            </w:r>
            <w:r w:rsidRPr="009E2590">
              <w:rPr>
                <w:color w:val="000000"/>
              </w:rPr>
              <w:t xml:space="preserve">to </w:t>
            </w:r>
            <w:r w:rsidR="00AB26A9" w:rsidRPr="009E2590">
              <w:rPr>
                <w:color w:val="000000"/>
              </w:rPr>
              <w:t>5</w:t>
            </w:r>
            <w:r w:rsidRPr="009E2590">
              <w:rPr>
                <w:color w:val="000000"/>
              </w:rPr>
              <w:t xml:space="preserve"> lat.</w:t>
            </w:r>
          </w:p>
          <w:p w14:paraId="3DD048DF" w14:textId="77777777" w:rsidR="00E70D0C" w:rsidRPr="007F5104" w:rsidRDefault="00E70D0C" w:rsidP="00E70D0C">
            <w:pPr>
              <w:jc w:val="both"/>
              <w:rPr>
                <w:color w:val="000000"/>
              </w:rPr>
            </w:pPr>
            <w:r w:rsidRPr="007F5104">
              <w:rPr>
                <w:color w:val="000000"/>
              </w:rPr>
              <w:t xml:space="preserve">Wykonawca może zaproponować okres gwarancji i rękojmi za wady tylko </w:t>
            </w:r>
            <w:r w:rsidRPr="007F5104">
              <w:rPr>
                <w:color w:val="000000"/>
              </w:rPr>
              <w:br/>
            </w:r>
            <w:r w:rsidRPr="007F5104">
              <w:rPr>
                <w:color w:val="000000"/>
                <w:u w:val="single"/>
              </w:rPr>
              <w:t>w pełnych latach</w:t>
            </w:r>
            <w:r w:rsidRPr="007F5104">
              <w:rPr>
                <w:color w:val="000000"/>
              </w:rPr>
              <w:t>.</w:t>
            </w:r>
          </w:p>
          <w:p w14:paraId="0F700259" w14:textId="77777777" w:rsidR="00E70D0C" w:rsidRPr="00A639C4" w:rsidRDefault="00E70D0C" w:rsidP="00E70D0C">
            <w:pPr>
              <w:tabs>
                <w:tab w:val="left" w:pos="408"/>
              </w:tabs>
              <w:ind w:left="360"/>
              <w:jc w:val="center"/>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A639C4" w:rsidRDefault="00E70D0C" w:rsidP="00AB26A9">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Pzp.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5D30DC49" w14:textId="77777777" w:rsidR="002B0905" w:rsidRDefault="00E70D0C" w:rsidP="002B0905">
            <w:pPr>
              <w:pStyle w:val="Akapitzlist"/>
              <w:numPr>
                <w:ilvl w:val="0"/>
                <w:numId w:val="27"/>
              </w:numPr>
              <w:jc w:val="both"/>
            </w:pPr>
            <w:r w:rsidRPr="007F5104">
              <w:t>Mariusz Górak – Naczelnik Wydziału Zamówień Publicznych</w:t>
            </w:r>
          </w:p>
          <w:p w14:paraId="6898E49C" w14:textId="28E4662F" w:rsidR="00E70D0C" w:rsidRDefault="002B0905" w:rsidP="002B0905">
            <w:pPr>
              <w:pStyle w:val="Akapitzlist"/>
              <w:numPr>
                <w:ilvl w:val="0"/>
                <w:numId w:val="27"/>
              </w:numPr>
              <w:jc w:val="both"/>
            </w:pPr>
            <w:r>
              <w:t xml:space="preserve">Barbara Wróbel </w:t>
            </w:r>
            <w:r w:rsidR="00E70D0C" w:rsidRPr="007F5104">
              <w:t>-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1" w:name="_Hlk155339952"/>
            <w:r w:rsidRPr="00293AE1">
              <w:rPr>
                <w:b/>
                <w:bCs/>
                <w:color w:val="FFFFFF" w:themeColor="background1"/>
              </w:rPr>
              <w:t>Koniec PIDP</w:t>
            </w:r>
          </w:p>
        </w:tc>
      </w:tr>
    </w:tbl>
    <w:bookmarkEnd w:id="1"/>
    <w:p w14:paraId="7D520801" w14:textId="4F09FDA2" w:rsidR="009E04CE" w:rsidRPr="009E04CE" w:rsidRDefault="009E04CE" w:rsidP="009E04CE">
      <w:pPr>
        <w:tabs>
          <w:tab w:val="left" w:pos="3342"/>
        </w:tabs>
      </w:pPr>
      <w:r>
        <w:tab/>
      </w:r>
    </w:p>
    <w:sectPr w:rsidR="009E04CE" w:rsidRPr="009E04CE" w:rsidSect="00A639C4">
      <w:headerReference w:type="default" r:id="rId11"/>
      <w:footerReference w:type="default" r:id="rId12"/>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896C1" w14:textId="77777777" w:rsidR="00EC00D9" w:rsidRDefault="00EC00D9" w:rsidP="00235CCF">
      <w:r>
        <w:separator/>
      </w:r>
    </w:p>
  </w:endnote>
  <w:endnote w:type="continuationSeparator" w:id="0">
    <w:p w14:paraId="5595D85A" w14:textId="77777777" w:rsidR="00EC00D9" w:rsidRDefault="00EC00D9"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B5EA1" w14:textId="77777777" w:rsidR="00EC00D9" w:rsidRDefault="00EC00D9" w:rsidP="00235CCF">
      <w:r>
        <w:separator/>
      </w:r>
    </w:p>
  </w:footnote>
  <w:footnote w:type="continuationSeparator" w:id="0">
    <w:p w14:paraId="17B01F17" w14:textId="77777777" w:rsidR="00EC00D9" w:rsidRDefault="00EC00D9"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37CDE516" w:rsidR="00717740" w:rsidRPr="00CA6529" w:rsidRDefault="00293AE1" w:rsidP="00293AE1">
          <w:pPr>
            <w:pStyle w:val="Nagwek"/>
            <w:jc w:val="center"/>
            <w:rPr>
              <w:b/>
            </w:rPr>
          </w:pPr>
          <w:r w:rsidRPr="00B74C3B">
            <w:rPr>
              <w:b/>
              <w:bCs/>
            </w:rPr>
            <w:t>PZDW/WZP/24</w:t>
          </w:r>
          <w:r w:rsidR="003470D3">
            <w:rPr>
              <w:b/>
              <w:bCs/>
            </w:rPr>
            <w:t>3/WA/4/2026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2"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735ED4"/>
    <w:multiLevelType w:val="hybridMultilevel"/>
    <w:tmpl w:val="779E63B0"/>
    <w:lvl w:ilvl="0" w:tplc="6B4CABB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4"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6"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0"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18"/>
  </w:num>
  <w:num w:numId="2" w16cid:durableId="196507454">
    <w:abstractNumId w:val="9"/>
  </w:num>
  <w:num w:numId="3" w16cid:durableId="1167791481">
    <w:abstractNumId w:val="6"/>
  </w:num>
  <w:num w:numId="4" w16cid:durableId="36976295">
    <w:abstractNumId w:val="23"/>
  </w:num>
  <w:num w:numId="5" w16cid:durableId="1546598068">
    <w:abstractNumId w:val="15"/>
  </w:num>
  <w:num w:numId="6" w16cid:durableId="198205666">
    <w:abstractNumId w:val="35"/>
  </w:num>
  <w:num w:numId="7" w16cid:durableId="1947927781">
    <w:abstractNumId w:val="29"/>
  </w:num>
  <w:num w:numId="8" w16cid:durableId="539515593">
    <w:abstractNumId w:val="11"/>
  </w:num>
  <w:num w:numId="9" w16cid:durableId="723412913">
    <w:abstractNumId w:val="8"/>
  </w:num>
  <w:num w:numId="10" w16cid:durableId="639655415">
    <w:abstractNumId w:val="10"/>
  </w:num>
  <w:num w:numId="11" w16cid:durableId="463425786">
    <w:abstractNumId w:val="34"/>
  </w:num>
  <w:num w:numId="12" w16cid:durableId="727806384">
    <w:abstractNumId w:val="22"/>
  </w:num>
  <w:num w:numId="13" w16cid:durableId="1984458972">
    <w:abstractNumId w:val="41"/>
  </w:num>
  <w:num w:numId="14" w16cid:durableId="2142112458">
    <w:abstractNumId w:val="36"/>
  </w:num>
  <w:num w:numId="15" w16cid:durableId="544953501">
    <w:abstractNumId w:val="19"/>
  </w:num>
  <w:num w:numId="16" w16cid:durableId="518856437">
    <w:abstractNumId w:val="3"/>
  </w:num>
  <w:num w:numId="17" w16cid:durableId="1636256430">
    <w:abstractNumId w:val="38"/>
  </w:num>
  <w:num w:numId="18" w16cid:durableId="379984669">
    <w:abstractNumId w:val="13"/>
  </w:num>
  <w:num w:numId="19" w16cid:durableId="1157843812">
    <w:abstractNumId w:val="1"/>
  </w:num>
  <w:num w:numId="20" w16cid:durableId="1007442389">
    <w:abstractNumId w:val="25"/>
  </w:num>
  <w:num w:numId="21" w16cid:durableId="341586878">
    <w:abstractNumId w:val="2"/>
  </w:num>
  <w:num w:numId="22" w16cid:durableId="683093348">
    <w:abstractNumId w:val="4"/>
  </w:num>
  <w:num w:numId="23" w16cid:durableId="690882306">
    <w:abstractNumId w:val="14"/>
  </w:num>
  <w:num w:numId="24" w16cid:durableId="1653870762">
    <w:abstractNumId w:val="32"/>
  </w:num>
  <w:num w:numId="25" w16cid:durableId="862282157">
    <w:abstractNumId w:val="28"/>
  </w:num>
  <w:num w:numId="26" w16cid:durableId="1835685410">
    <w:abstractNumId w:val="31"/>
  </w:num>
  <w:num w:numId="27" w16cid:durableId="591551408">
    <w:abstractNumId w:val="5"/>
  </w:num>
  <w:num w:numId="28" w16cid:durableId="17822182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37"/>
  </w:num>
  <w:num w:numId="30" w16cid:durableId="379011367">
    <w:abstractNumId w:val="16"/>
  </w:num>
  <w:num w:numId="31" w16cid:durableId="425468201">
    <w:abstractNumId w:val="21"/>
  </w:num>
  <w:num w:numId="32" w16cid:durableId="2075156518">
    <w:abstractNumId w:val="24"/>
  </w:num>
  <w:num w:numId="33" w16cid:durableId="1860387867">
    <w:abstractNumId w:val="20"/>
  </w:num>
  <w:num w:numId="34" w16cid:durableId="416556873">
    <w:abstractNumId w:val="42"/>
  </w:num>
  <w:num w:numId="35" w16cid:durableId="266082269">
    <w:abstractNumId w:val="39"/>
  </w:num>
  <w:num w:numId="36" w16cid:durableId="893933912">
    <w:abstractNumId w:val="40"/>
  </w:num>
  <w:num w:numId="37" w16cid:durableId="59253371">
    <w:abstractNumId w:val="26"/>
  </w:num>
  <w:num w:numId="38" w16cid:durableId="522785798">
    <w:abstractNumId w:val="17"/>
  </w:num>
  <w:num w:numId="39" w16cid:durableId="1572423842">
    <w:abstractNumId w:val="30"/>
  </w:num>
  <w:num w:numId="40" w16cid:durableId="946547357">
    <w:abstractNumId w:val="0"/>
  </w:num>
  <w:num w:numId="41" w16cid:durableId="1441486347">
    <w:abstractNumId w:val="7"/>
  </w:num>
  <w:num w:numId="42" w16cid:durableId="1500926472">
    <w:abstractNumId w:val="27"/>
  </w:num>
  <w:num w:numId="43" w16cid:durableId="2073961774">
    <w:abstractNumId w:val="33"/>
  </w:num>
  <w:num w:numId="44" w16cid:durableId="42874218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5E74"/>
    <w:rsid w:val="0006539D"/>
    <w:rsid w:val="00065F58"/>
    <w:rsid w:val="00071195"/>
    <w:rsid w:val="00072D2C"/>
    <w:rsid w:val="0008029B"/>
    <w:rsid w:val="000816BE"/>
    <w:rsid w:val="00084922"/>
    <w:rsid w:val="0008508B"/>
    <w:rsid w:val="000B4C05"/>
    <w:rsid w:val="000B4F9D"/>
    <w:rsid w:val="000C2319"/>
    <w:rsid w:val="000C4078"/>
    <w:rsid w:val="000C5D7B"/>
    <w:rsid w:val="000C7735"/>
    <w:rsid w:val="000D0C9A"/>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30306"/>
    <w:rsid w:val="001309B2"/>
    <w:rsid w:val="00136766"/>
    <w:rsid w:val="00140EF9"/>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24C5"/>
    <w:rsid w:val="00193506"/>
    <w:rsid w:val="001A1707"/>
    <w:rsid w:val="001A4BE8"/>
    <w:rsid w:val="001A6986"/>
    <w:rsid w:val="001A7B19"/>
    <w:rsid w:val="001A7BAA"/>
    <w:rsid w:val="001B0BC7"/>
    <w:rsid w:val="001B1A67"/>
    <w:rsid w:val="001B4E66"/>
    <w:rsid w:val="001B687B"/>
    <w:rsid w:val="001C3B71"/>
    <w:rsid w:val="001C4751"/>
    <w:rsid w:val="001C4E48"/>
    <w:rsid w:val="001C5BDB"/>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56F0F"/>
    <w:rsid w:val="00260318"/>
    <w:rsid w:val="0026125D"/>
    <w:rsid w:val="00265C7D"/>
    <w:rsid w:val="002709B0"/>
    <w:rsid w:val="0027230C"/>
    <w:rsid w:val="002731E2"/>
    <w:rsid w:val="00274B1B"/>
    <w:rsid w:val="002763C3"/>
    <w:rsid w:val="0028200F"/>
    <w:rsid w:val="0028430E"/>
    <w:rsid w:val="0028668E"/>
    <w:rsid w:val="002878F2"/>
    <w:rsid w:val="00293AE1"/>
    <w:rsid w:val="002A31E4"/>
    <w:rsid w:val="002B0905"/>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6A07"/>
    <w:rsid w:val="00337503"/>
    <w:rsid w:val="00341A82"/>
    <w:rsid w:val="0034485C"/>
    <w:rsid w:val="003470D3"/>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1E9"/>
    <w:rsid w:val="003D020A"/>
    <w:rsid w:val="003D1D50"/>
    <w:rsid w:val="003D2FF7"/>
    <w:rsid w:val="003D6A28"/>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808FC"/>
    <w:rsid w:val="004919B6"/>
    <w:rsid w:val="00493B97"/>
    <w:rsid w:val="00495ACA"/>
    <w:rsid w:val="00495B15"/>
    <w:rsid w:val="004A1060"/>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62DB"/>
    <w:rsid w:val="005818C1"/>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5F6DAD"/>
    <w:rsid w:val="00601A19"/>
    <w:rsid w:val="006020D6"/>
    <w:rsid w:val="00607C7D"/>
    <w:rsid w:val="0061385E"/>
    <w:rsid w:val="0061673C"/>
    <w:rsid w:val="00621C71"/>
    <w:rsid w:val="00622270"/>
    <w:rsid w:val="0062767B"/>
    <w:rsid w:val="00630025"/>
    <w:rsid w:val="00630FB6"/>
    <w:rsid w:val="00633019"/>
    <w:rsid w:val="00643475"/>
    <w:rsid w:val="00647472"/>
    <w:rsid w:val="00655FAE"/>
    <w:rsid w:val="00657B4D"/>
    <w:rsid w:val="00660E1B"/>
    <w:rsid w:val="0066585A"/>
    <w:rsid w:val="00691CEC"/>
    <w:rsid w:val="00692728"/>
    <w:rsid w:val="006936D7"/>
    <w:rsid w:val="00695ECC"/>
    <w:rsid w:val="006A44E1"/>
    <w:rsid w:val="006A586A"/>
    <w:rsid w:val="006B1DF3"/>
    <w:rsid w:val="006B2D49"/>
    <w:rsid w:val="006C0CA9"/>
    <w:rsid w:val="006C1752"/>
    <w:rsid w:val="006C2AC7"/>
    <w:rsid w:val="006C3181"/>
    <w:rsid w:val="006C451B"/>
    <w:rsid w:val="006D0499"/>
    <w:rsid w:val="006D112A"/>
    <w:rsid w:val="006D4580"/>
    <w:rsid w:val="006D73AC"/>
    <w:rsid w:val="006E2D53"/>
    <w:rsid w:val="006E2E75"/>
    <w:rsid w:val="006E4B8D"/>
    <w:rsid w:val="006F26E0"/>
    <w:rsid w:val="006F276B"/>
    <w:rsid w:val="006F3BCE"/>
    <w:rsid w:val="006F6586"/>
    <w:rsid w:val="006F79AC"/>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85AC2"/>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8D9"/>
    <w:rsid w:val="007F5789"/>
    <w:rsid w:val="007F6F4E"/>
    <w:rsid w:val="00800D25"/>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2E7B"/>
    <w:rsid w:val="00890C36"/>
    <w:rsid w:val="00893669"/>
    <w:rsid w:val="00895833"/>
    <w:rsid w:val="008967C4"/>
    <w:rsid w:val="0089722D"/>
    <w:rsid w:val="008A62FE"/>
    <w:rsid w:val="008B11D8"/>
    <w:rsid w:val="008B5BE5"/>
    <w:rsid w:val="008D17A1"/>
    <w:rsid w:val="008D20E2"/>
    <w:rsid w:val="008D64CB"/>
    <w:rsid w:val="008D7044"/>
    <w:rsid w:val="008E0C69"/>
    <w:rsid w:val="008E65F2"/>
    <w:rsid w:val="008F6691"/>
    <w:rsid w:val="009008C0"/>
    <w:rsid w:val="009021D4"/>
    <w:rsid w:val="00920050"/>
    <w:rsid w:val="0093019C"/>
    <w:rsid w:val="00931D4B"/>
    <w:rsid w:val="00931EBD"/>
    <w:rsid w:val="00936769"/>
    <w:rsid w:val="009367F5"/>
    <w:rsid w:val="0094133F"/>
    <w:rsid w:val="00952BFC"/>
    <w:rsid w:val="009619B4"/>
    <w:rsid w:val="00963CA8"/>
    <w:rsid w:val="00967E45"/>
    <w:rsid w:val="00987E31"/>
    <w:rsid w:val="0099406A"/>
    <w:rsid w:val="009A2D45"/>
    <w:rsid w:val="009A3F2C"/>
    <w:rsid w:val="009A7346"/>
    <w:rsid w:val="009B76CD"/>
    <w:rsid w:val="009C520F"/>
    <w:rsid w:val="009C6825"/>
    <w:rsid w:val="009D0C69"/>
    <w:rsid w:val="009E04CE"/>
    <w:rsid w:val="009E1376"/>
    <w:rsid w:val="009E2590"/>
    <w:rsid w:val="009E2DF6"/>
    <w:rsid w:val="009E661D"/>
    <w:rsid w:val="009E7B3F"/>
    <w:rsid w:val="009F7C8A"/>
    <w:rsid w:val="00A10CF9"/>
    <w:rsid w:val="00A13178"/>
    <w:rsid w:val="00A14FF0"/>
    <w:rsid w:val="00A16EB3"/>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70923"/>
    <w:rsid w:val="00A859FB"/>
    <w:rsid w:val="00A91EB5"/>
    <w:rsid w:val="00A91F26"/>
    <w:rsid w:val="00A926DE"/>
    <w:rsid w:val="00A94552"/>
    <w:rsid w:val="00A9568F"/>
    <w:rsid w:val="00A9741D"/>
    <w:rsid w:val="00AA0169"/>
    <w:rsid w:val="00AA30C3"/>
    <w:rsid w:val="00AA39A4"/>
    <w:rsid w:val="00AA5048"/>
    <w:rsid w:val="00AA6102"/>
    <w:rsid w:val="00AB26A9"/>
    <w:rsid w:val="00AB436A"/>
    <w:rsid w:val="00AB5590"/>
    <w:rsid w:val="00AC6605"/>
    <w:rsid w:val="00AC79C6"/>
    <w:rsid w:val="00AD019C"/>
    <w:rsid w:val="00AD141F"/>
    <w:rsid w:val="00AD3AC4"/>
    <w:rsid w:val="00AE5642"/>
    <w:rsid w:val="00AF0167"/>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4BAB"/>
    <w:rsid w:val="00C47FE9"/>
    <w:rsid w:val="00C5504B"/>
    <w:rsid w:val="00C72982"/>
    <w:rsid w:val="00C85FE4"/>
    <w:rsid w:val="00C87D25"/>
    <w:rsid w:val="00C96E21"/>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01DDA"/>
    <w:rsid w:val="00D101E2"/>
    <w:rsid w:val="00D13E8D"/>
    <w:rsid w:val="00D261C8"/>
    <w:rsid w:val="00D262FC"/>
    <w:rsid w:val="00D32FC9"/>
    <w:rsid w:val="00D33DFF"/>
    <w:rsid w:val="00D34BD4"/>
    <w:rsid w:val="00D35944"/>
    <w:rsid w:val="00D44056"/>
    <w:rsid w:val="00D45B6A"/>
    <w:rsid w:val="00D4706C"/>
    <w:rsid w:val="00D610F2"/>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5174"/>
    <w:rsid w:val="00E82CD6"/>
    <w:rsid w:val="00E86F4C"/>
    <w:rsid w:val="00E93F87"/>
    <w:rsid w:val="00E94BE9"/>
    <w:rsid w:val="00EA37E4"/>
    <w:rsid w:val="00EB6695"/>
    <w:rsid w:val="00EC00D9"/>
    <w:rsid w:val="00EC5274"/>
    <w:rsid w:val="00ED48C8"/>
    <w:rsid w:val="00ED4C77"/>
    <w:rsid w:val="00EE6B70"/>
    <w:rsid w:val="00EF4C34"/>
    <w:rsid w:val="00F04755"/>
    <w:rsid w:val="00F0644D"/>
    <w:rsid w:val="00F06819"/>
    <w:rsid w:val="00F176B7"/>
    <w:rsid w:val="00F21635"/>
    <w:rsid w:val="00F34662"/>
    <w:rsid w:val="00F36E9D"/>
    <w:rsid w:val="00F403CE"/>
    <w:rsid w:val="00F4236A"/>
    <w:rsid w:val="00F45BA7"/>
    <w:rsid w:val="00F45F54"/>
    <w:rsid w:val="00F50499"/>
    <w:rsid w:val="00F5199E"/>
    <w:rsid w:val="00F53556"/>
    <w:rsid w:val="00F56436"/>
    <w:rsid w:val="00F6231D"/>
    <w:rsid w:val="00F626BE"/>
    <w:rsid w:val="00F75810"/>
    <w:rsid w:val="00F7793D"/>
    <w:rsid w:val="00F8218A"/>
    <w:rsid w:val="00FA18C3"/>
    <w:rsid w:val="00FA49C7"/>
    <w:rsid w:val="00FA5E35"/>
    <w:rsid w:val="00FC0B48"/>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pzd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zdw.pl/zamowienia-publiczne/inne-informacje"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12</Pages>
  <Words>4182</Words>
  <Characters>25095</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Barbara</cp:lastModifiedBy>
  <cp:revision>53</cp:revision>
  <cp:lastPrinted>2025-03-20T11:04:00Z</cp:lastPrinted>
  <dcterms:created xsi:type="dcterms:W3CDTF">2024-01-17T13:39:00Z</dcterms:created>
  <dcterms:modified xsi:type="dcterms:W3CDTF">2026-03-31T07:10:00Z</dcterms:modified>
</cp:coreProperties>
</file>